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exact"/>
        <w:jc w:val="center"/>
        <w:rPr>
          <w:rFonts w:ascii="宋体" w:hAnsi="宋体" w:eastAsia="宋体"/>
          <w:b/>
          <w:sz w:val="40"/>
          <w:szCs w:val="32"/>
        </w:rPr>
      </w:pPr>
    </w:p>
    <w:p>
      <w:pPr>
        <w:spacing w:line="360" w:lineRule="auto"/>
        <w:ind w:firstLine="643" w:firstLineChars="200"/>
        <w:jc w:val="center"/>
        <w:rPr>
          <w:rFonts w:hint="eastAsia" w:ascii="宋体" w:hAnsi="宋体" w:eastAsia="宋体"/>
          <w:b/>
          <w:sz w:val="32"/>
          <w:szCs w:val="32"/>
        </w:rPr>
      </w:pPr>
      <w:r>
        <w:rPr>
          <w:rFonts w:hint="eastAsia" w:ascii="宋体" w:hAnsi="宋体" w:eastAsia="宋体"/>
          <w:b/>
          <w:sz w:val="32"/>
          <w:szCs w:val="32"/>
        </w:rPr>
        <w:t>湖北省高等教育自学考试课程考试大纲</w:t>
      </w:r>
    </w:p>
    <w:p>
      <w:pPr>
        <w:spacing w:line="360" w:lineRule="auto"/>
        <w:jc w:val="center"/>
        <w:rPr>
          <w:rFonts w:hint="eastAsia" w:ascii="宋体" w:hAnsi="宋体" w:eastAsia="宋体"/>
          <w:b/>
          <w:sz w:val="32"/>
          <w:szCs w:val="32"/>
          <w:lang w:val="en-US" w:eastAsia="zh-CN"/>
        </w:rPr>
      </w:pPr>
      <w:r>
        <w:rPr>
          <w:rFonts w:hint="eastAsia" w:ascii="宋体" w:hAnsi="宋体" w:eastAsia="宋体"/>
          <w:b/>
          <w:sz w:val="32"/>
          <w:szCs w:val="32"/>
        </w:rPr>
        <w:t xml:space="preserve">   课程名称：物流规划</w:t>
      </w:r>
      <w:r>
        <w:rPr>
          <w:rFonts w:hint="eastAsia" w:ascii="宋体" w:hAnsi="宋体" w:eastAsia="宋体"/>
          <w:b/>
          <w:sz w:val="32"/>
          <w:szCs w:val="32"/>
        </w:rPr>
        <w:t xml:space="preserve">     </w:t>
      </w:r>
      <w:r>
        <w:rPr>
          <w:rFonts w:hint="eastAsia" w:ascii="宋体" w:hAnsi="宋体"/>
          <w:b/>
          <w:sz w:val="32"/>
          <w:szCs w:val="32"/>
          <w:lang w:val="en-US" w:eastAsia="zh-CN"/>
        </w:rPr>
        <w:t xml:space="preserve">        </w:t>
      </w:r>
      <w:r>
        <w:rPr>
          <w:rFonts w:hint="eastAsia" w:ascii="宋体" w:hAnsi="宋体" w:eastAsia="宋体"/>
          <w:b/>
          <w:sz w:val="32"/>
          <w:szCs w:val="32"/>
        </w:rPr>
        <w:t xml:space="preserve"> 课程代码：</w:t>
      </w:r>
      <w:r>
        <w:rPr>
          <w:rFonts w:hint="default" w:ascii="Times New Roman" w:hAnsi="Times New Roman" w:eastAsia="宋体" w:cs="Times New Roman"/>
          <w:b/>
          <w:sz w:val="32"/>
          <w:szCs w:val="32"/>
        </w:rPr>
        <w:t>0</w:t>
      </w:r>
      <w:r>
        <w:rPr>
          <w:rFonts w:hint="eastAsia" w:ascii="Times New Roman" w:hAnsi="Times New Roman" w:cs="Times New Roman"/>
          <w:b/>
          <w:sz w:val="32"/>
          <w:szCs w:val="32"/>
          <w:lang w:val="en-US" w:eastAsia="zh-CN"/>
        </w:rPr>
        <w:t>7725</w:t>
      </w:r>
    </w:p>
    <w:p>
      <w:pPr>
        <w:adjustRightInd w:val="0"/>
        <w:snapToGrid w:val="0"/>
        <w:spacing w:line="360" w:lineRule="exact"/>
        <w:rPr>
          <w:rFonts w:ascii="宋体" w:hAnsi="宋体" w:eastAsia="宋体"/>
        </w:rPr>
      </w:pPr>
    </w:p>
    <w:p>
      <w:pPr>
        <w:adjustRightInd w:val="0"/>
        <w:snapToGrid w:val="0"/>
        <w:spacing w:line="360" w:lineRule="exact"/>
        <w:rPr>
          <w:rFonts w:ascii="宋体" w:hAnsi="宋体" w:eastAsia="宋体"/>
          <w:b/>
        </w:rPr>
      </w:pPr>
      <w:r>
        <w:rPr>
          <w:rFonts w:hint="eastAsia" w:ascii="宋体" w:hAnsi="宋体" w:eastAsia="宋体"/>
          <w:b/>
        </w:rPr>
        <w:t>一、课程性质与设置目的</w:t>
      </w:r>
    </w:p>
    <w:p>
      <w:pPr>
        <w:adjustRightInd w:val="0"/>
        <w:snapToGrid w:val="0"/>
        <w:spacing w:line="360" w:lineRule="exact"/>
      </w:pPr>
    </w:p>
    <w:p>
      <w:pPr>
        <w:adjustRightInd w:val="0"/>
        <w:snapToGrid w:val="0"/>
        <w:spacing w:line="360" w:lineRule="exact"/>
        <w:rPr>
          <w:rFonts w:ascii="宋体" w:hAnsi="宋体" w:eastAsia="宋体"/>
          <w:b/>
        </w:rPr>
      </w:pPr>
      <w:r>
        <w:rPr>
          <w:rFonts w:hint="eastAsia" w:ascii="宋体" w:hAnsi="宋体" w:eastAsia="宋体"/>
          <w:b/>
        </w:rPr>
        <w:t>（一）</w:t>
      </w:r>
      <w:r>
        <w:rPr>
          <w:rFonts w:ascii="宋体" w:hAnsi="宋体" w:eastAsia="宋体"/>
          <w:b/>
        </w:rPr>
        <w:t>性质</w:t>
      </w:r>
      <w:r>
        <w:rPr>
          <w:rFonts w:hint="eastAsia" w:ascii="宋体" w:hAnsi="宋体" w:eastAsia="宋体"/>
          <w:b/>
        </w:rPr>
        <w:t>与特点</w:t>
      </w:r>
    </w:p>
    <w:p>
      <w:pPr>
        <w:adjustRightInd w:val="0"/>
        <w:snapToGrid w:val="0"/>
        <w:spacing w:line="360" w:lineRule="exact"/>
        <w:rPr>
          <w:rFonts w:ascii="宋体" w:hAnsi="宋体" w:eastAsia="宋体"/>
        </w:rPr>
      </w:pPr>
      <w:r>
        <w:rPr>
          <w:rFonts w:ascii="宋体" w:hAnsi="宋体" w:eastAsia="宋体"/>
        </w:rPr>
        <w:t xml:space="preserve">    </w:t>
      </w:r>
      <w:r>
        <w:rPr>
          <w:rFonts w:hint="eastAsia" w:ascii="宋体" w:hAnsi="宋体" w:eastAsia="宋体"/>
        </w:rPr>
        <w:t>物流系统涵盖工农业生产、人民生活与消费等社会经济的各个领域，物流系统运作的过程包含交通运输、仓储配送、库存管理、生产控制等诸多环节，涉及物流、人流、资金统一等多个方面以及水路运输、航空运输、铁路运输、公路运输等多种交通运输方式，组成物流系统的要素种类宽泛、数量庞大，其中各个节点之间的联系呈网状结构。因此，要提高物流系统运营的效率和效益，构建或改造物流系统时所运用的规划和设计方法就显得尤为重要。</w:t>
      </w:r>
    </w:p>
    <w:p>
      <w:pPr>
        <w:adjustRightInd w:val="0"/>
        <w:snapToGrid w:val="0"/>
        <w:spacing w:line="360" w:lineRule="exact"/>
        <w:rPr>
          <w:rFonts w:ascii="宋体" w:hAnsi="宋体" w:eastAsia="宋体"/>
        </w:rPr>
      </w:pPr>
      <w:r>
        <w:rPr>
          <w:rFonts w:hint="eastAsia" w:ascii="宋体" w:hAnsi="宋体" w:eastAsia="宋体"/>
        </w:rPr>
        <w:t xml:space="preserve">    物流系统规划与设计是物流管理等专业的主干课程教材，它从物流系统的规划、设计、分析等方面，对物流系统战略规划、物流系统节点规划设计、物流系统线路规划设计、物流系统网络规划设计、物流系统的分析与仿真、物流系统规划设计的综合评价、物流系统决策等内容涉及的理论与实务进行阐述，侧重于规划、分析、设计的方法和技术的综合应用，注重理论与实务相结合、定量方法与计算机技术相结合，注重可操作性与实用性，配备有丰富的案例，致力于帮助读者提高解决实际问题的能力，以期提高物流系统规划与设计方法的应用效率，增强其运用效果。</w:t>
      </w:r>
    </w:p>
    <w:p>
      <w:pPr>
        <w:adjustRightInd w:val="0"/>
        <w:snapToGrid w:val="0"/>
        <w:spacing w:line="360" w:lineRule="exact"/>
        <w:ind w:firstLine="480" w:firstLineChars="200"/>
        <w:rPr>
          <w:rFonts w:ascii="宋体" w:hAnsi="宋体" w:eastAsia="宋体"/>
        </w:rPr>
      </w:pPr>
      <w:r>
        <w:rPr>
          <w:rFonts w:ascii="宋体" w:hAnsi="宋体" w:eastAsia="宋体"/>
        </w:rPr>
        <w:t>物流系统规划与设计</w:t>
      </w:r>
      <w:r>
        <w:rPr>
          <w:rFonts w:hint="eastAsia" w:ascii="宋体" w:hAnsi="宋体" w:eastAsia="宋体"/>
        </w:rPr>
        <w:t>课程主要是为大专院校物流管理专业、高等职业教育和自学考试物流管理专业的一门必修课程，同时也兼顾相关专业高等教育自学考试开设供应链与企业物流课程的需要。</w:t>
      </w:r>
    </w:p>
    <w:p>
      <w:pPr>
        <w:adjustRightInd w:val="0"/>
        <w:snapToGrid w:val="0"/>
        <w:spacing w:line="360" w:lineRule="exact"/>
        <w:ind w:firstLine="480" w:firstLineChars="200"/>
        <w:rPr>
          <w:rFonts w:ascii="宋体" w:hAnsi="宋体" w:eastAsia="宋体"/>
        </w:rPr>
      </w:pPr>
    </w:p>
    <w:p>
      <w:pPr>
        <w:adjustRightInd w:val="0"/>
        <w:snapToGrid w:val="0"/>
        <w:spacing w:line="360" w:lineRule="exact"/>
        <w:rPr>
          <w:rFonts w:ascii="宋体" w:hAnsi="宋体" w:eastAsia="宋体"/>
          <w:b/>
        </w:rPr>
      </w:pPr>
      <w:r>
        <w:rPr>
          <w:rFonts w:hint="eastAsia" w:ascii="宋体" w:hAnsi="宋体" w:eastAsia="宋体"/>
          <w:b/>
        </w:rPr>
        <w:t>（</w:t>
      </w:r>
      <w:r>
        <w:rPr>
          <w:rFonts w:ascii="宋体" w:hAnsi="宋体" w:eastAsia="宋体"/>
          <w:b/>
        </w:rPr>
        <w:t>二</w:t>
      </w:r>
      <w:r>
        <w:rPr>
          <w:rFonts w:hint="eastAsia" w:ascii="宋体" w:hAnsi="宋体" w:eastAsia="宋体"/>
          <w:b/>
        </w:rPr>
        <w:t>）目标与基本要求</w:t>
      </w:r>
    </w:p>
    <w:p>
      <w:pPr>
        <w:adjustRightInd w:val="0"/>
        <w:snapToGrid w:val="0"/>
        <w:spacing w:line="360" w:lineRule="exact"/>
        <w:ind w:firstLine="480" w:firstLineChars="200"/>
        <w:rPr>
          <w:rFonts w:ascii="宋体" w:hAnsi="宋体" w:eastAsia="宋体"/>
        </w:rPr>
      </w:pPr>
      <w:r>
        <w:rPr>
          <w:rFonts w:hint="eastAsia" w:ascii="宋体" w:hAnsi="宋体" w:eastAsia="宋体"/>
        </w:rPr>
        <w:t>1、充分理解和认识</w:t>
      </w:r>
      <w:r>
        <w:rPr>
          <w:rFonts w:ascii="宋体" w:hAnsi="宋体" w:eastAsia="宋体"/>
        </w:rPr>
        <w:t>物流系统规划与设计</w:t>
      </w:r>
      <w:r>
        <w:rPr>
          <w:rFonts w:hint="eastAsia" w:ascii="宋体" w:hAnsi="宋体" w:eastAsia="宋体"/>
        </w:rPr>
        <w:t>在企业管理中的作用、地位和意义；</w:t>
      </w:r>
    </w:p>
    <w:p>
      <w:pPr>
        <w:adjustRightInd w:val="0"/>
        <w:snapToGrid w:val="0"/>
        <w:spacing w:line="360" w:lineRule="exact"/>
        <w:ind w:firstLine="480" w:firstLineChars="200"/>
        <w:rPr>
          <w:rFonts w:ascii="宋体" w:hAnsi="宋体" w:eastAsia="宋体"/>
        </w:rPr>
      </w:pPr>
      <w:r>
        <w:rPr>
          <w:rFonts w:hint="eastAsia" w:ascii="宋体" w:hAnsi="宋体" w:eastAsia="宋体"/>
        </w:rPr>
        <w:t>2、掌握</w:t>
      </w:r>
      <w:r>
        <w:rPr>
          <w:rFonts w:ascii="宋体" w:hAnsi="宋体" w:eastAsia="宋体"/>
        </w:rPr>
        <w:t>物流系统规划与设计</w:t>
      </w:r>
      <w:r>
        <w:rPr>
          <w:rFonts w:hint="eastAsia" w:ascii="宋体" w:hAnsi="宋体" w:eastAsia="宋体"/>
        </w:rPr>
        <w:t>的理论体系和框架，了解</w:t>
      </w:r>
      <w:r>
        <w:rPr>
          <w:rFonts w:ascii="宋体" w:hAnsi="宋体" w:eastAsia="宋体"/>
        </w:rPr>
        <w:t>物流系统规划与设计</w:t>
      </w:r>
      <w:r>
        <w:rPr>
          <w:rFonts w:hint="eastAsia" w:ascii="宋体" w:hAnsi="宋体" w:eastAsia="宋体"/>
        </w:rPr>
        <w:t>与企业物流管理的系统运作流程和各种物流活动基本属性；</w:t>
      </w:r>
    </w:p>
    <w:p>
      <w:pPr>
        <w:adjustRightInd w:val="0"/>
        <w:snapToGrid w:val="0"/>
        <w:spacing w:line="360" w:lineRule="exact"/>
        <w:ind w:firstLine="480" w:firstLineChars="200"/>
        <w:rPr>
          <w:rFonts w:ascii="宋体" w:hAnsi="宋体" w:eastAsia="宋体"/>
        </w:rPr>
      </w:pPr>
      <w:r>
        <w:rPr>
          <w:rFonts w:hint="eastAsia" w:ascii="宋体" w:hAnsi="宋体" w:eastAsia="宋体"/>
        </w:rPr>
        <w:t>3、理解</w:t>
      </w:r>
      <w:r>
        <w:rPr>
          <w:rFonts w:ascii="宋体" w:hAnsi="宋体" w:eastAsia="宋体"/>
        </w:rPr>
        <w:t>物流系统规划与设计</w:t>
      </w:r>
      <w:r>
        <w:rPr>
          <w:rFonts w:hint="eastAsia" w:ascii="宋体" w:hAnsi="宋体" w:eastAsia="宋体"/>
        </w:rPr>
        <w:t>理念，掌握</w:t>
      </w:r>
      <w:r>
        <w:rPr>
          <w:rFonts w:ascii="宋体" w:hAnsi="宋体" w:eastAsia="宋体"/>
        </w:rPr>
        <w:t>物流系统规划与设计</w:t>
      </w:r>
      <w:r>
        <w:rPr>
          <w:rFonts w:hint="eastAsia" w:ascii="宋体" w:hAnsi="宋体" w:eastAsia="宋体"/>
        </w:rPr>
        <w:t>的核心内容，了解当前基于</w:t>
      </w:r>
      <w:r>
        <w:rPr>
          <w:rFonts w:ascii="宋体" w:hAnsi="宋体" w:eastAsia="宋体"/>
        </w:rPr>
        <w:t>物流系统规划与设计</w:t>
      </w:r>
      <w:r>
        <w:rPr>
          <w:rFonts w:hint="eastAsia" w:ascii="宋体" w:hAnsi="宋体" w:eastAsia="宋体"/>
        </w:rPr>
        <w:t>的企业间竞争模式；</w:t>
      </w:r>
    </w:p>
    <w:p>
      <w:pPr>
        <w:adjustRightInd w:val="0"/>
        <w:snapToGrid w:val="0"/>
        <w:spacing w:line="360" w:lineRule="exact"/>
        <w:ind w:firstLine="480" w:firstLineChars="200"/>
        <w:rPr>
          <w:rFonts w:ascii="宋体" w:hAnsi="宋体" w:eastAsia="宋体"/>
        </w:rPr>
      </w:pPr>
      <w:r>
        <w:rPr>
          <w:rFonts w:hint="eastAsia" w:ascii="宋体" w:hAnsi="宋体" w:eastAsia="宋体"/>
        </w:rPr>
        <w:t>4、运用基本原理和方法分析企业内部</w:t>
      </w:r>
      <w:r>
        <w:rPr>
          <w:rFonts w:ascii="宋体" w:hAnsi="宋体" w:eastAsia="宋体"/>
        </w:rPr>
        <w:t>物流系统规划与设计</w:t>
      </w:r>
      <w:r>
        <w:rPr>
          <w:rFonts w:hint="eastAsia" w:ascii="宋体" w:hAnsi="宋体" w:eastAsia="宋体"/>
        </w:rPr>
        <w:t>的问题，把握具体的管理职能和方法，提升企业物流管理的效率效益。</w:t>
      </w:r>
    </w:p>
    <w:p>
      <w:pPr>
        <w:adjustRightInd w:val="0"/>
        <w:snapToGrid w:val="0"/>
        <w:spacing w:line="360" w:lineRule="exact"/>
        <w:ind w:firstLine="480" w:firstLineChars="200"/>
        <w:rPr>
          <w:rFonts w:ascii="宋体" w:hAnsi="宋体" w:eastAsia="宋体"/>
        </w:rPr>
      </w:pPr>
      <w:r>
        <w:rPr>
          <w:rFonts w:hint="eastAsia" w:ascii="宋体" w:hAnsi="宋体" w:eastAsia="宋体"/>
        </w:rPr>
        <w:t>5、要求自学者理论联系实际，在实践中努力分析各种物流活动中的经济现象，用所学的理论知识和方法解决工作实践和社会实践中的各种问题。</w:t>
      </w:r>
    </w:p>
    <w:p>
      <w:pPr>
        <w:adjustRightInd w:val="0"/>
        <w:snapToGrid w:val="0"/>
        <w:spacing w:line="360" w:lineRule="exact"/>
        <w:ind w:firstLine="480" w:firstLineChars="200"/>
        <w:rPr>
          <w:rFonts w:ascii="宋体" w:hAnsi="宋体" w:eastAsia="宋体"/>
        </w:rPr>
      </w:pPr>
    </w:p>
    <w:p>
      <w:pPr>
        <w:adjustRightInd w:val="0"/>
        <w:snapToGrid w:val="0"/>
        <w:spacing w:line="360" w:lineRule="exact"/>
        <w:rPr>
          <w:rFonts w:ascii="宋体" w:hAnsi="宋体" w:eastAsia="宋体"/>
          <w:b/>
        </w:rPr>
      </w:pPr>
      <w:r>
        <w:rPr>
          <w:rFonts w:hint="eastAsia" w:ascii="宋体" w:hAnsi="宋体" w:eastAsia="宋体"/>
          <w:b/>
        </w:rPr>
        <w:t>（三）与本专业其他课程的关系</w:t>
      </w:r>
    </w:p>
    <w:p>
      <w:pPr>
        <w:adjustRightInd w:val="0"/>
        <w:snapToGrid w:val="0"/>
        <w:spacing w:line="360" w:lineRule="exact"/>
        <w:ind w:firstLine="480" w:firstLineChars="200"/>
        <w:rPr>
          <w:rFonts w:ascii="宋体" w:hAnsi="宋体" w:eastAsia="宋体"/>
        </w:rPr>
      </w:pPr>
      <w:r>
        <w:rPr>
          <w:rFonts w:ascii="宋体" w:hAnsi="宋体" w:eastAsia="宋体"/>
        </w:rPr>
        <w:t>物流系统规划与设计</w:t>
      </w:r>
      <w:r>
        <w:rPr>
          <w:rFonts w:hint="eastAsia" w:ascii="宋体" w:hAnsi="宋体" w:eastAsia="宋体"/>
        </w:rPr>
        <w:t>是物流管理专业的核心专业课程，理论性、系统性和基础性相比较其他课程都尤为重要。在本课程开设之前，要求学生具备一定的管理学、经济学、统计学、物流管理的基本相关理论专业知识，需要研修诸如《运筹学》、《物流管理学》、《统计学》等专业课程。</w:t>
      </w:r>
    </w:p>
    <w:p>
      <w:pPr>
        <w:adjustRightInd w:val="0"/>
        <w:snapToGrid w:val="0"/>
        <w:spacing w:line="360" w:lineRule="exact"/>
        <w:ind w:firstLine="480"/>
        <w:rPr>
          <w:b/>
          <w:bCs/>
        </w:rPr>
      </w:pPr>
      <w:r>
        <w:rPr>
          <w:rFonts w:hint="eastAsia" w:ascii="宋体" w:hAnsi="宋体" w:eastAsia="宋体"/>
        </w:rPr>
        <w:t>此外，该课程实践性较强，课程讲授中需要理论联系实际，相关的案例分析、实证研究都需要学生课外查阅相当的文献才能理解和掌握，学生也需要具备一定的文献搜集整理述评的能力。课堂中也应更多加入案例讨论和相关现实问题的理解分析，这样才能使整个知识体系更加立体生动，更好完成课程目标。</w:t>
      </w:r>
    </w:p>
    <w:p>
      <w:pPr>
        <w:adjustRightInd w:val="0"/>
        <w:snapToGrid w:val="0"/>
        <w:spacing w:line="360" w:lineRule="exact"/>
        <w:ind w:firstLine="480"/>
        <w:rPr>
          <w:b/>
          <w:bCs/>
        </w:rPr>
      </w:pPr>
    </w:p>
    <w:p>
      <w:pPr>
        <w:adjustRightInd w:val="0"/>
        <w:snapToGrid w:val="0"/>
        <w:spacing w:line="360" w:lineRule="exact"/>
        <w:ind w:firstLine="480"/>
        <w:rPr>
          <w:rStyle w:val="19"/>
        </w:rPr>
      </w:pPr>
      <w:r>
        <w:rPr>
          <w:rStyle w:val="19"/>
          <w:rFonts w:hint="eastAsia"/>
        </w:rPr>
        <w:t>二、课程内容与考核目标</w:t>
      </w:r>
    </w:p>
    <w:p>
      <w:pPr>
        <w:adjustRightInd w:val="0"/>
        <w:snapToGrid w:val="0"/>
        <w:spacing w:line="360" w:lineRule="exact"/>
        <w:ind w:firstLine="480"/>
        <w:rPr>
          <w:rStyle w:val="19"/>
        </w:rPr>
      </w:pPr>
    </w:p>
    <w:p>
      <w:pPr>
        <w:adjustRightInd w:val="0"/>
        <w:snapToGrid w:val="0"/>
        <w:spacing w:line="360" w:lineRule="exact"/>
        <w:ind w:firstLine="480"/>
        <w:jc w:val="center"/>
        <w:rPr>
          <w:rFonts w:ascii="宋体" w:hAnsi="宋体" w:eastAsia="宋体"/>
        </w:rPr>
      </w:pPr>
      <w:r>
        <w:rPr>
          <w:rStyle w:val="19"/>
          <w:rFonts w:hint="eastAsia" w:ascii="宋体" w:hAnsi="宋体"/>
        </w:rPr>
        <w:t xml:space="preserve">第一章 </w:t>
      </w:r>
      <w:r>
        <w:rPr>
          <w:rFonts w:hint="eastAsia" w:ascii="宋体" w:hAnsi="宋体" w:eastAsia="宋体"/>
        </w:rPr>
        <w:t>物流系统概述</w:t>
      </w:r>
    </w:p>
    <w:p>
      <w:pPr>
        <w:adjustRightInd w:val="0"/>
        <w:snapToGrid w:val="0"/>
        <w:spacing w:line="360" w:lineRule="exact"/>
        <w:ind w:firstLine="480"/>
        <w:jc w:val="left"/>
        <w:rPr>
          <w:rFonts w:ascii="宋体" w:hAnsi="宋体" w:eastAsia="宋体"/>
          <w:b/>
        </w:rPr>
      </w:pPr>
      <w:r>
        <w:rPr>
          <w:rFonts w:hint="eastAsia" w:ascii="宋体" w:hAnsi="宋体" w:eastAsia="宋体"/>
          <w:b/>
        </w:rPr>
        <w:t>（一）学习目的与要求</w:t>
      </w:r>
    </w:p>
    <w:p>
      <w:pPr>
        <w:adjustRightInd w:val="0"/>
        <w:snapToGrid w:val="0"/>
        <w:spacing w:line="360" w:lineRule="exact"/>
        <w:ind w:firstLine="480"/>
        <w:rPr>
          <w:rFonts w:ascii="宋体" w:hAnsi="宋体" w:eastAsia="宋体"/>
        </w:rPr>
      </w:pPr>
      <w:r>
        <w:rPr>
          <w:rFonts w:hint="eastAsia" w:ascii="宋体" w:hAnsi="宋体" w:eastAsia="宋体"/>
        </w:rPr>
        <w:t>理解物流系统的基本含义；理解物流系统规划与设计的概念与流程；理解物流系统的构成要素。</w:t>
      </w:r>
    </w:p>
    <w:p>
      <w:pPr>
        <w:adjustRightInd w:val="0"/>
        <w:snapToGrid w:val="0"/>
        <w:spacing w:line="360" w:lineRule="exact"/>
        <w:ind w:firstLine="480"/>
        <w:jc w:val="left"/>
        <w:rPr>
          <w:rFonts w:ascii="宋体" w:hAnsi="宋体" w:eastAsia="宋体"/>
          <w:b/>
        </w:rPr>
      </w:pPr>
    </w:p>
    <w:p>
      <w:pPr>
        <w:adjustRightInd w:val="0"/>
        <w:snapToGrid w:val="0"/>
        <w:spacing w:line="360" w:lineRule="exact"/>
        <w:ind w:firstLine="480"/>
        <w:jc w:val="left"/>
        <w:rPr>
          <w:rFonts w:ascii="宋体" w:hAnsi="宋体" w:eastAsia="宋体"/>
          <w:b/>
        </w:rPr>
      </w:pPr>
      <w:r>
        <w:rPr>
          <w:rFonts w:hint="eastAsia" w:ascii="宋体" w:hAnsi="宋体" w:eastAsia="宋体"/>
          <w:b/>
        </w:rPr>
        <w:t>（二）课程内容</w:t>
      </w:r>
    </w:p>
    <w:p>
      <w:pPr>
        <w:adjustRightInd w:val="0"/>
        <w:snapToGrid w:val="0"/>
        <w:spacing w:line="360" w:lineRule="exact"/>
        <w:ind w:firstLine="480"/>
        <w:jc w:val="center"/>
        <w:rPr>
          <w:rFonts w:ascii="宋体" w:hAnsi="宋体" w:eastAsia="宋体"/>
          <w:b/>
          <w:sz w:val="21"/>
          <w:szCs w:val="21"/>
        </w:rPr>
      </w:pPr>
    </w:p>
    <w:p>
      <w:pPr>
        <w:adjustRightInd w:val="0"/>
        <w:snapToGrid w:val="0"/>
        <w:spacing w:line="360" w:lineRule="exact"/>
        <w:ind w:firstLine="480"/>
        <w:jc w:val="center"/>
        <w:rPr>
          <w:rFonts w:ascii="宋体" w:hAnsi="宋体" w:eastAsia="宋体"/>
          <w:b/>
          <w:sz w:val="21"/>
          <w:szCs w:val="21"/>
        </w:rPr>
      </w:pPr>
      <w:r>
        <w:rPr>
          <w:rFonts w:hint="eastAsia" w:ascii="宋体" w:hAnsi="宋体" w:eastAsia="宋体"/>
          <w:b/>
          <w:sz w:val="21"/>
          <w:szCs w:val="21"/>
        </w:rPr>
        <w:t>第一节 物流系统的概念、特征和模式</w:t>
      </w:r>
    </w:p>
    <w:p>
      <w:pPr>
        <w:adjustRightInd w:val="0"/>
        <w:snapToGrid w:val="0"/>
        <w:spacing w:line="360" w:lineRule="exact"/>
        <w:ind w:firstLine="480"/>
        <w:rPr>
          <w:rFonts w:ascii="宋体" w:hAnsi="宋体" w:eastAsia="宋体"/>
          <w:sz w:val="21"/>
        </w:rPr>
      </w:pPr>
      <w:r>
        <w:rPr>
          <w:rFonts w:hint="eastAsia" w:ascii="宋体" w:hAnsi="宋体" w:eastAsia="宋体"/>
          <w:sz w:val="21"/>
        </w:rPr>
        <w:t>一、物流系统的基本概念</w:t>
      </w:r>
    </w:p>
    <w:p>
      <w:pPr>
        <w:adjustRightInd w:val="0"/>
        <w:snapToGrid w:val="0"/>
        <w:spacing w:line="360" w:lineRule="exact"/>
        <w:ind w:firstLine="480"/>
        <w:rPr>
          <w:rFonts w:ascii="宋体" w:hAnsi="宋体" w:eastAsia="宋体"/>
          <w:sz w:val="21"/>
        </w:rPr>
      </w:pPr>
      <w:r>
        <w:rPr>
          <w:rFonts w:hint="eastAsia" w:ascii="宋体" w:hAnsi="宋体" w:eastAsia="宋体"/>
          <w:sz w:val="21"/>
        </w:rPr>
        <w:t>物流系统是指在一定的空间和时间里，物流活动所需的机械、设备、工具、节点、线路等物质资料要素相互联系、相互制约的有机整体。它是由物流各要素组成的，要素之间存在有机联系并具有使物流总体合理化功能的综合体。</w:t>
      </w:r>
    </w:p>
    <w:p>
      <w:pPr>
        <w:adjustRightInd w:val="0"/>
        <w:snapToGrid w:val="0"/>
        <w:spacing w:line="360" w:lineRule="exact"/>
        <w:ind w:firstLine="480"/>
        <w:rPr>
          <w:rFonts w:ascii="宋体" w:hAnsi="宋体" w:eastAsia="宋体"/>
          <w:sz w:val="21"/>
        </w:rPr>
      </w:pPr>
      <w:r>
        <w:rPr>
          <w:rFonts w:hint="eastAsia" w:ascii="宋体" w:hAnsi="宋体" w:eastAsia="宋体"/>
          <w:sz w:val="21"/>
        </w:rPr>
        <w:t>二、物流系统的特征</w:t>
      </w:r>
    </w:p>
    <w:p>
      <w:pPr>
        <w:adjustRightInd w:val="0"/>
        <w:snapToGrid w:val="0"/>
        <w:spacing w:line="360" w:lineRule="exact"/>
        <w:ind w:firstLine="480"/>
        <w:rPr>
          <w:rFonts w:ascii="宋体" w:hAnsi="宋体" w:eastAsia="宋体"/>
          <w:sz w:val="21"/>
        </w:rPr>
      </w:pPr>
      <w:r>
        <w:rPr>
          <w:rFonts w:hint="eastAsia" w:ascii="宋体" w:hAnsi="宋体" w:eastAsia="宋体"/>
          <w:sz w:val="21"/>
        </w:rPr>
        <w:t>物流系统的多目标常常表现出“效益背反”现象。“效益背反”是指物流系统的各要素之间存在目标不一致的地方。要想达到其中一个目标，必然造成另一方面目标的损失，在处理时稍有不慎就会出现总体恶化的结果。要使物流系统在各方面满足人们的要求，显然要建立物流多目标函数，并在多目标中求得物流的最佳效果。</w:t>
      </w:r>
    </w:p>
    <w:p>
      <w:pPr>
        <w:adjustRightInd w:val="0"/>
        <w:snapToGrid w:val="0"/>
        <w:spacing w:line="360" w:lineRule="exact"/>
        <w:ind w:firstLine="480"/>
        <w:rPr>
          <w:rFonts w:ascii="宋体" w:hAnsi="宋体" w:eastAsia="宋体"/>
          <w:sz w:val="21"/>
        </w:rPr>
      </w:pPr>
      <w:r>
        <w:rPr>
          <w:rFonts w:hint="eastAsia" w:ascii="宋体" w:hAnsi="宋体" w:eastAsia="宋体"/>
          <w:sz w:val="21"/>
        </w:rPr>
        <w:t>三、物流系统的模式</w:t>
      </w:r>
    </w:p>
    <w:p>
      <w:pPr>
        <w:adjustRightInd w:val="0"/>
        <w:snapToGrid w:val="0"/>
        <w:spacing w:line="360" w:lineRule="exact"/>
        <w:ind w:firstLine="480"/>
        <w:rPr>
          <w:rFonts w:ascii="宋体" w:hAnsi="宋体" w:eastAsia="宋体"/>
          <w:sz w:val="21"/>
        </w:rPr>
      </w:pPr>
      <w:r>
        <w:rPr>
          <w:rFonts w:hint="eastAsia" w:ascii="宋体" w:hAnsi="宋体" w:eastAsia="宋体"/>
          <w:sz w:val="21"/>
        </w:rPr>
        <w:t>一个完整的系统是由输入部分、输出部分、转换过程（将系统的输入转换成输出）和系统运行过程中的信息反馈环节构成的。</w:t>
      </w:r>
    </w:p>
    <w:p>
      <w:pPr>
        <w:adjustRightInd w:val="0"/>
        <w:snapToGrid w:val="0"/>
        <w:spacing w:line="360" w:lineRule="exact"/>
        <w:ind w:firstLine="480"/>
        <w:rPr>
          <w:rFonts w:ascii="宋体" w:hAnsi="宋体" w:eastAsia="宋体"/>
          <w:sz w:val="21"/>
        </w:rPr>
      </w:pPr>
    </w:p>
    <w:p>
      <w:pPr>
        <w:adjustRightInd w:val="0"/>
        <w:snapToGrid w:val="0"/>
        <w:spacing w:line="360" w:lineRule="exact"/>
        <w:ind w:firstLine="480"/>
        <w:jc w:val="center"/>
        <w:rPr>
          <w:rFonts w:ascii="宋体" w:hAnsi="宋体" w:eastAsia="宋体"/>
          <w:b/>
          <w:sz w:val="21"/>
          <w:szCs w:val="21"/>
        </w:rPr>
      </w:pPr>
      <w:r>
        <w:rPr>
          <w:rFonts w:hint="eastAsia" w:ascii="宋体" w:hAnsi="宋体" w:eastAsia="宋体"/>
          <w:b/>
          <w:sz w:val="21"/>
          <w:szCs w:val="21"/>
        </w:rPr>
        <w:t>第二节 物流系统的要素及集成</w:t>
      </w:r>
    </w:p>
    <w:p>
      <w:pPr>
        <w:adjustRightInd w:val="0"/>
        <w:snapToGrid w:val="0"/>
        <w:spacing w:line="360" w:lineRule="exact"/>
        <w:ind w:firstLine="480"/>
        <w:rPr>
          <w:rFonts w:ascii="宋体" w:hAnsi="宋体" w:eastAsia="宋体"/>
          <w:sz w:val="21"/>
        </w:rPr>
      </w:pPr>
      <w:r>
        <w:rPr>
          <w:rFonts w:hint="eastAsia" w:ascii="宋体" w:hAnsi="宋体" w:eastAsia="宋体"/>
          <w:sz w:val="21"/>
        </w:rPr>
        <w:t>一、物流系统的要素</w:t>
      </w:r>
    </w:p>
    <w:p>
      <w:pPr>
        <w:adjustRightInd w:val="0"/>
        <w:snapToGrid w:val="0"/>
        <w:spacing w:line="360" w:lineRule="exact"/>
        <w:ind w:firstLine="480"/>
        <w:rPr>
          <w:rFonts w:ascii="宋体" w:hAnsi="宋体" w:eastAsia="宋体"/>
          <w:sz w:val="21"/>
        </w:rPr>
      </w:pPr>
      <w:r>
        <w:rPr>
          <w:rFonts w:hint="eastAsia" w:ascii="宋体" w:hAnsi="宋体" w:eastAsia="宋体"/>
          <w:sz w:val="21"/>
        </w:rPr>
        <w:t>物流系统的网络由两个基本要素组成，即点和线。</w:t>
      </w:r>
    </w:p>
    <w:p>
      <w:pPr>
        <w:adjustRightInd w:val="0"/>
        <w:snapToGrid w:val="0"/>
        <w:spacing w:line="360" w:lineRule="exact"/>
        <w:ind w:firstLine="480"/>
        <w:rPr>
          <w:rFonts w:ascii="宋体" w:hAnsi="宋体" w:eastAsia="宋体"/>
          <w:sz w:val="21"/>
        </w:rPr>
      </w:pPr>
      <w:r>
        <w:rPr>
          <w:rFonts w:hint="eastAsia" w:ascii="宋体" w:hAnsi="宋体" w:eastAsia="宋体"/>
          <w:sz w:val="21"/>
        </w:rPr>
        <w:t>点</w:t>
      </w:r>
    </w:p>
    <w:p>
      <w:pPr>
        <w:adjustRightInd w:val="0"/>
        <w:snapToGrid w:val="0"/>
        <w:spacing w:line="360" w:lineRule="exact"/>
        <w:ind w:firstLine="480"/>
        <w:rPr>
          <w:rFonts w:ascii="宋体" w:hAnsi="宋体" w:eastAsia="宋体"/>
          <w:sz w:val="21"/>
        </w:rPr>
      </w:pPr>
      <w:r>
        <w:rPr>
          <w:rFonts w:hint="eastAsia" w:ascii="宋体" w:hAnsi="宋体" w:eastAsia="宋体"/>
          <w:sz w:val="21"/>
        </w:rPr>
        <w:t>在物流过程中供流动的商品储存、停留以便进行相关后续物流作业的场所称为点，如工厂、商店、仓库、配送中心、车站、码头等，也称节点，点是物流基础设施比较集中的地方。</w:t>
      </w:r>
    </w:p>
    <w:p>
      <w:pPr>
        <w:adjustRightInd w:val="0"/>
        <w:snapToGrid w:val="0"/>
        <w:spacing w:line="360" w:lineRule="exact"/>
        <w:ind w:firstLine="480"/>
        <w:rPr>
          <w:rFonts w:ascii="宋体" w:hAnsi="宋体" w:eastAsia="宋体"/>
          <w:sz w:val="21"/>
        </w:rPr>
      </w:pPr>
      <w:r>
        <w:rPr>
          <w:rFonts w:hint="eastAsia" w:ascii="宋体" w:hAnsi="宋体" w:eastAsia="宋体"/>
          <w:sz w:val="21"/>
        </w:rPr>
        <w:t>线</w:t>
      </w:r>
    </w:p>
    <w:p>
      <w:pPr>
        <w:adjustRightInd w:val="0"/>
        <w:snapToGrid w:val="0"/>
        <w:spacing w:line="360" w:lineRule="exact"/>
        <w:ind w:firstLine="480"/>
        <w:rPr>
          <w:rFonts w:ascii="宋体" w:hAnsi="宋体" w:eastAsia="宋体"/>
          <w:sz w:val="21"/>
        </w:rPr>
      </w:pPr>
      <w:r>
        <w:rPr>
          <w:rFonts w:hint="eastAsia" w:ascii="宋体" w:hAnsi="宋体" w:eastAsia="宋体"/>
          <w:sz w:val="21"/>
        </w:rPr>
        <w:t>连接物流网络中的节点的路线称为线，或者称为连线。</w:t>
      </w:r>
    </w:p>
    <w:p>
      <w:pPr>
        <w:adjustRightInd w:val="0"/>
        <w:snapToGrid w:val="0"/>
        <w:spacing w:line="360" w:lineRule="exact"/>
        <w:ind w:firstLine="480"/>
        <w:rPr>
          <w:rFonts w:ascii="宋体" w:hAnsi="宋体" w:eastAsia="宋体"/>
          <w:sz w:val="21"/>
        </w:rPr>
      </w:pPr>
      <w:r>
        <w:rPr>
          <w:rFonts w:hint="eastAsia" w:ascii="宋体" w:hAnsi="宋体" w:eastAsia="宋体"/>
          <w:sz w:val="21"/>
        </w:rPr>
        <w:t>物流网络中的线具有如下特点：方向性；有限性；多样性；连通性；选择性；层次性</w:t>
      </w:r>
    </w:p>
    <w:p>
      <w:pPr>
        <w:adjustRightInd w:val="0"/>
        <w:snapToGrid w:val="0"/>
        <w:spacing w:line="360" w:lineRule="exact"/>
        <w:ind w:firstLine="480"/>
        <w:rPr>
          <w:rFonts w:ascii="宋体" w:hAnsi="宋体" w:eastAsia="宋体"/>
          <w:sz w:val="21"/>
        </w:rPr>
      </w:pPr>
      <w:r>
        <w:rPr>
          <w:rFonts w:hint="eastAsia" w:ascii="宋体" w:hAnsi="宋体" w:eastAsia="宋体"/>
          <w:sz w:val="21"/>
        </w:rPr>
        <w:t>根据线之间的关系可以将物流线分为以下两种：干线、支线。</w:t>
      </w:r>
    </w:p>
    <w:p>
      <w:pPr>
        <w:adjustRightInd w:val="0"/>
        <w:snapToGrid w:val="0"/>
        <w:spacing w:line="360" w:lineRule="exact"/>
        <w:ind w:firstLine="480"/>
        <w:rPr>
          <w:rFonts w:ascii="宋体" w:hAnsi="宋体" w:eastAsia="宋体"/>
          <w:sz w:val="21"/>
        </w:rPr>
      </w:pPr>
      <w:r>
        <w:rPr>
          <w:rFonts w:hint="eastAsia" w:ascii="宋体" w:hAnsi="宋体" w:eastAsia="宋体"/>
          <w:sz w:val="21"/>
        </w:rPr>
        <w:t>点和线其实都是孤立的、静止的，但是采用系统的方法将点和线有机地结合起来以后形成的物流网络则是充满联系的、动态的。点和线之间的联系也是物流网络的要素之一，这种联系才是物流网络有血有肉的灵魂。</w:t>
      </w:r>
    </w:p>
    <w:p>
      <w:pPr>
        <w:adjustRightInd w:val="0"/>
        <w:snapToGrid w:val="0"/>
        <w:spacing w:line="360" w:lineRule="exact"/>
        <w:ind w:firstLine="480"/>
        <w:rPr>
          <w:rFonts w:ascii="宋体" w:hAnsi="宋体" w:eastAsia="宋体"/>
          <w:sz w:val="21"/>
        </w:rPr>
      </w:pPr>
      <w:r>
        <w:rPr>
          <w:rFonts w:hint="eastAsia" w:ascii="宋体" w:hAnsi="宋体" w:eastAsia="宋体"/>
          <w:sz w:val="21"/>
        </w:rPr>
        <w:t>二、物流系统的要素集成</w:t>
      </w:r>
    </w:p>
    <w:p>
      <w:pPr>
        <w:adjustRightInd w:val="0"/>
        <w:snapToGrid w:val="0"/>
        <w:spacing w:line="360" w:lineRule="exact"/>
        <w:ind w:firstLine="480"/>
        <w:rPr>
          <w:rFonts w:ascii="宋体" w:hAnsi="宋体" w:eastAsia="宋体"/>
          <w:sz w:val="21"/>
        </w:rPr>
      </w:pPr>
      <w:r>
        <w:rPr>
          <w:rFonts w:hint="eastAsia" w:ascii="宋体" w:hAnsi="宋体" w:eastAsia="宋体"/>
          <w:sz w:val="21"/>
        </w:rPr>
        <w:t>1.物流要素集成原理：物流要素集成的最终目的是为了实现物流系统整体最优化。</w:t>
      </w:r>
    </w:p>
    <w:p>
      <w:pPr>
        <w:adjustRightInd w:val="0"/>
        <w:snapToGrid w:val="0"/>
        <w:spacing w:line="360" w:lineRule="exact"/>
        <w:ind w:firstLine="480"/>
        <w:rPr>
          <w:rFonts w:ascii="宋体" w:hAnsi="宋体" w:eastAsia="宋体"/>
          <w:sz w:val="21"/>
        </w:rPr>
      </w:pPr>
      <w:r>
        <w:rPr>
          <w:rFonts w:hint="eastAsia" w:ascii="宋体" w:hAnsi="宋体" w:eastAsia="宋体"/>
          <w:sz w:val="21"/>
        </w:rPr>
        <w:t>2.物流要素集成的角色：集成者和被集成者</w:t>
      </w:r>
    </w:p>
    <w:p>
      <w:pPr>
        <w:adjustRightInd w:val="0"/>
        <w:snapToGrid w:val="0"/>
        <w:spacing w:line="360" w:lineRule="exact"/>
        <w:ind w:firstLine="480"/>
        <w:rPr>
          <w:sz w:val="21"/>
        </w:rPr>
      </w:pPr>
    </w:p>
    <w:p>
      <w:pPr>
        <w:adjustRightInd w:val="0"/>
        <w:snapToGrid w:val="0"/>
        <w:spacing w:line="360" w:lineRule="exact"/>
        <w:ind w:firstLine="480"/>
        <w:jc w:val="center"/>
        <w:rPr>
          <w:rFonts w:ascii="宋体" w:hAnsi="宋体" w:eastAsia="宋体"/>
          <w:b/>
          <w:sz w:val="21"/>
          <w:szCs w:val="21"/>
        </w:rPr>
      </w:pPr>
      <w:r>
        <w:rPr>
          <w:rFonts w:hint="eastAsia" w:ascii="宋体" w:hAnsi="宋体" w:eastAsia="宋体"/>
          <w:b/>
          <w:sz w:val="21"/>
          <w:szCs w:val="21"/>
        </w:rPr>
        <w:t>第三节 物流系统规划设计的目的与原则</w:t>
      </w:r>
    </w:p>
    <w:p>
      <w:pPr>
        <w:adjustRightInd w:val="0"/>
        <w:snapToGrid w:val="0"/>
        <w:spacing w:line="360" w:lineRule="exact"/>
        <w:ind w:firstLine="480"/>
        <w:rPr>
          <w:rFonts w:ascii="宋体" w:hAnsi="宋体" w:eastAsia="宋体"/>
          <w:sz w:val="21"/>
        </w:rPr>
      </w:pPr>
      <w:r>
        <w:rPr>
          <w:rFonts w:hint="eastAsia" w:ascii="宋体" w:hAnsi="宋体" w:eastAsia="宋体"/>
          <w:sz w:val="21"/>
        </w:rPr>
        <w:t>一、物流系统规划与设计的含义</w:t>
      </w:r>
    </w:p>
    <w:p>
      <w:pPr>
        <w:adjustRightInd w:val="0"/>
        <w:snapToGrid w:val="0"/>
        <w:spacing w:line="360" w:lineRule="exact"/>
        <w:ind w:firstLine="480"/>
        <w:rPr>
          <w:rFonts w:ascii="宋体" w:hAnsi="宋体" w:eastAsia="宋体"/>
          <w:sz w:val="21"/>
        </w:rPr>
      </w:pPr>
      <w:r>
        <w:rPr>
          <w:rFonts w:hint="eastAsia" w:ascii="宋体" w:hAnsi="宋体" w:eastAsia="宋体"/>
          <w:sz w:val="21"/>
        </w:rPr>
        <w:t>物流系统规划是指确定物流系统发展目标以及设计实现物流发展目标的工程、设施、解决方案、管理模式、政策保障等过程。</w:t>
      </w:r>
    </w:p>
    <w:p>
      <w:pPr>
        <w:adjustRightInd w:val="0"/>
        <w:snapToGrid w:val="0"/>
        <w:spacing w:line="360" w:lineRule="exact"/>
        <w:ind w:firstLine="480"/>
        <w:rPr>
          <w:rFonts w:ascii="宋体" w:hAnsi="宋体" w:eastAsia="宋体"/>
          <w:sz w:val="21"/>
        </w:rPr>
      </w:pPr>
      <w:r>
        <w:rPr>
          <w:rFonts w:hint="eastAsia" w:ascii="宋体" w:hAnsi="宋体" w:eastAsia="宋体"/>
          <w:sz w:val="21"/>
        </w:rPr>
        <w:t>具体表现为物流战略规划、营运规划、组织规划、设施规划等。</w:t>
      </w:r>
    </w:p>
    <w:p>
      <w:pPr>
        <w:adjustRightInd w:val="0"/>
        <w:snapToGrid w:val="0"/>
        <w:spacing w:line="360" w:lineRule="exact"/>
        <w:ind w:firstLine="480"/>
        <w:rPr>
          <w:rFonts w:ascii="宋体" w:hAnsi="宋体" w:eastAsia="宋体"/>
          <w:sz w:val="21"/>
        </w:rPr>
      </w:pPr>
      <w:r>
        <w:rPr>
          <w:rFonts w:hint="eastAsia" w:ascii="宋体" w:hAnsi="宋体" w:eastAsia="宋体"/>
          <w:sz w:val="21"/>
        </w:rPr>
        <w:t>二、物流系统规划与设计的目的</w:t>
      </w:r>
    </w:p>
    <w:p>
      <w:pPr>
        <w:adjustRightInd w:val="0"/>
        <w:snapToGrid w:val="0"/>
        <w:spacing w:line="360" w:lineRule="exact"/>
        <w:ind w:firstLine="480"/>
        <w:rPr>
          <w:rFonts w:ascii="宋体" w:hAnsi="宋体" w:eastAsia="宋体"/>
          <w:sz w:val="21"/>
        </w:rPr>
      </w:pPr>
      <w:r>
        <w:rPr>
          <w:rFonts w:hint="eastAsia" w:ascii="宋体" w:hAnsi="宋体" w:eastAsia="宋体"/>
          <w:sz w:val="21"/>
        </w:rPr>
        <w:t>物流系统规划与设计提供具有更高运行效率的配送服务，以确保用户需求。</w:t>
      </w:r>
    </w:p>
    <w:p>
      <w:pPr>
        <w:adjustRightInd w:val="0"/>
        <w:snapToGrid w:val="0"/>
        <w:spacing w:line="360" w:lineRule="exact"/>
        <w:ind w:firstLine="480"/>
        <w:rPr>
          <w:rFonts w:ascii="宋体" w:hAnsi="宋体" w:eastAsia="宋体"/>
          <w:sz w:val="21"/>
        </w:rPr>
      </w:pPr>
      <w:r>
        <w:rPr>
          <w:rFonts w:hint="eastAsia" w:ascii="宋体" w:hAnsi="宋体" w:eastAsia="宋体"/>
          <w:sz w:val="21"/>
        </w:rPr>
        <w:t>以追求物流系统利润最大化为目标，在物流系统规划与设计中达到利润最大化。</w:t>
      </w:r>
    </w:p>
    <w:p>
      <w:pPr>
        <w:adjustRightInd w:val="0"/>
        <w:snapToGrid w:val="0"/>
        <w:spacing w:line="360" w:lineRule="exact"/>
        <w:ind w:firstLine="480"/>
        <w:rPr>
          <w:rFonts w:ascii="宋体" w:hAnsi="宋体" w:eastAsia="宋体"/>
          <w:sz w:val="21"/>
        </w:rPr>
      </w:pPr>
      <w:r>
        <w:rPr>
          <w:rFonts w:hint="eastAsia" w:ascii="宋体" w:hAnsi="宋体" w:eastAsia="宋体"/>
          <w:sz w:val="21"/>
        </w:rPr>
        <w:t>三、物流系统规划与设计的原则：1.系统性原则；2.可行性原则；3.经济性原则；4.社会效益原则；5.系统总成本最低原则；6.客户服务驱动原则</w:t>
      </w:r>
    </w:p>
    <w:p>
      <w:pPr>
        <w:adjustRightInd w:val="0"/>
        <w:snapToGrid w:val="0"/>
        <w:spacing w:line="360" w:lineRule="exact"/>
        <w:ind w:firstLine="480"/>
        <w:rPr>
          <w:rFonts w:ascii="宋体" w:hAnsi="宋体" w:eastAsia="宋体"/>
          <w:sz w:val="21"/>
        </w:rPr>
      </w:pPr>
      <w:r>
        <w:rPr>
          <w:rFonts w:hint="eastAsia" w:ascii="宋体" w:hAnsi="宋体" w:eastAsia="宋体"/>
          <w:sz w:val="21"/>
        </w:rPr>
        <w:t>四、物流系统规划与设计的内容与阶段</w:t>
      </w:r>
    </w:p>
    <w:p>
      <w:pPr>
        <w:adjustRightInd w:val="0"/>
        <w:snapToGrid w:val="0"/>
        <w:spacing w:line="360" w:lineRule="exact"/>
        <w:ind w:firstLine="480"/>
        <w:rPr>
          <w:rFonts w:ascii="宋体" w:hAnsi="宋体" w:eastAsia="宋体"/>
          <w:sz w:val="21"/>
        </w:rPr>
      </w:pPr>
      <w:r>
        <w:rPr>
          <w:rFonts w:hint="eastAsia" w:ascii="宋体" w:hAnsi="宋体" w:eastAsia="宋体"/>
          <w:sz w:val="21"/>
        </w:rPr>
        <w:t>1.按照物流系统规划与设计的层面划分</w:t>
      </w:r>
    </w:p>
    <w:p>
      <w:pPr>
        <w:adjustRightInd w:val="0"/>
        <w:snapToGrid w:val="0"/>
        <w:spacing w:line="360" w:lineRule="exact"/>
        <w:ind w:firstLine="480"/>
        <w:rPr>
          <w:rFonts w:ascii="宋体" w:hAnsi="宋体" w:eastAsia="宋体"/>
          <w:sz w:val="21"/>
        </w:rPr>
      </w:pPr>
      <w:r>
        <w:rPr>
          <w:rFonts w:hint="eastAsia" w:ascii="宋体" w:hAnsi="宋体" w:eastAsia="宋体"/>
          <w:sz w:val="21"/>
        </w:rPr>
        <w:t>可分为物流系统战略层、物流系统营运层和物流系统作业操作层的规划设计。</w:t>
      </w:r>
    </w:p>
    <w:p>
      <w:pPr>
        <w:adjustRightInd w:val="0"/>
        <w:snapToGrid w:val="0"/>
        <w:spacing w:line="360" w:lineRule="exact"/>
        <w:ind w:firstLine="480"/>
        <w:rPr>
          <w:rFonts w:ascii="宋体" w:hAnsi="宋体" w:eastAsia="宋体"/>
          <w:sz w:val="21"/>
        </w:rPr>
      </w:pPr>
      <w:r>
        <w:rPr>
          <w:rFonts w:hint="eastAsia" w:ascii="宋体" w:hAnsi="宋体" w:eastAsia="宋体"/>
          <w:sz w:val="21"/>
        </w:rPr>
        <w:t>2.按照规划所涉及的行政级别和地理范围划分</w:t>
      </w:r>
    </w:p>
    <w:p>
      <w:pPr>
        <w:adjustRightInd w:val="0"/>
        <w:snapToGrid w:val="0"/>
        <w:spacing w:line="360" w:lineRule="exact"/>
        <w:ind w:firstLine="480"/>
        <w:rPr>
          <w:rFonts w:ascii="宋体" w:hAnsi="宋体" w:eastAsia="宋体"/>
          <w:sz w:val="21"/>
        </w:rPr>
      </w:pPr>
      <w:r>
        <w:rPr>
          <w:rFonts w:hint="eastAsia" w:ascii="宋体" w:hAnsi="宋体" w:eastAsia="宋体"/>
          <w:sz w:val="21"/>
        </w:rPr>
        <w:t>物流系统规划可以分为国家级物流系统规划、区域级物流系统规划、行业物流系统规划、企业物流系统规划</w:t>
      </w:r>
    </w:p>
    <w:p>
      <w:pPr>
        <w:adjustRightInd w:val="0"/>
        <w:snapToGrid w:val="0"/>
        <w:spacing w:line="360" w:lineRule="exact"/>
        <w:ind w:firstLine="480"/>
        <w:rPr>
          <w:rFonts w:ascii="宋体" w:hAnsi="宋体" w:eastAsia="宋体"/>
          <w:sz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（三）考核知识点</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物流系统；物流系统划分；物流系统特性；物流要素集成化；物流系统规划与设计的概念</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物流系统规划与设计的目的；物流系统规划与设计的分类；物流系统规划与设计的流程</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物流系统的构成要素</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（四）考核要求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1.识记：物流系统的概念；物流系统规划与设计的概念</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2.领会：物流系统规划与设计的目的、流程</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3.应用：物流系统规划与设计的应用</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center"/>
        <w:rPr>
          <w:rFonts w:ascii="宋体" w:hAnsi="宋体" w:eastAsia="宋体"/>
          <w:b/>
        </w:rPr>
      </w:pPr>
      <w:r>
        <w:rPr>
          <w:rFonts w:hint="eastAsia" w:ascii="宋体" w:hAnsi="宋体" w:eastAsia="宋体"/>
          <w:b/>
        </w:rPr>
        <w:t>第二章 物流系统战略规划</w:t>
      </w:r>
    </w:p>
    <w:p>
      <w:pPr>
        <w:adjustRightInd w:val="0"/>
        <w:snapToGrid w:val="0"/>
        <w:spacing w:line="360" w:lineRule="exact"/>
        <w:ind w:firstLine="480"/>
        <w:jc w:val="left"/>
        <w:rPr>
          <w:rFonts w:ascii="宋体" w:hAnsi="宋体" w:eastAsia="宋体"/>
          <w:b/>
        </w:rPr>
      </w:pPr>
      <w:r>
        <w:rPr>
          <w:rFonts w:hint="eastAsia" w:ascii="宋体" w:hAnsi="宋体" w:eastAsia="宋体"/>
          <w:b/>
        </w:rPr>
        <w:t>（一）学习目的与要求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了解战略目标与战略的分析；理解战略的实施与控制；了解物流决策三角形。</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（二）课程内容</w:t>
      </w:r>
    </w:p>
    <w:p>
      <w:pPr>
        <w:adjustRightInd w:val="0"/>
        <w:snapToGrid w:val="0"/>
        <w:spacing w:line="360" w:lineRule="exact"/>
        <w:ind w:firstLine="480"/>
        <w:jc w:val="left"/>
        <w:rPr>
          <w:rFonts w:ascii="宋体" w:hAnsi="宋体" w:eastAsia="宋体"/>
          <w:b/>
        </w:rPr>
      </w:pP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第一节 物流系统战略规划的体系</w:t>
      </w:r>
    </w:p>
    <w:p>
      <w:pPr>
        <w:adjustRightInd w:val="0"/>
        <w:snapToGrid w:val="0"/>
        <w:spacing w:line="360" w:lineRule="exact"/>
        <w:ind w:firstLine="480"/>
        <w:rPr>
          <w:rFonts w:ascii="宋体" w:hAnsi="宋体" w:eastAsia="宋体"/>
          <w:sz w:val="21"/>
        </w:rPr>
      </w:pPr>
      <w:r>
        <w:rPr>
          <w:rFonts w:hint="eastAsia" w:ascii="宋体" w:hAnsi="宋体" w:eastAsia="宋体"/>
          <w:sz w:val="21"/>
        </w:rPr>
        <w:t>物流系统战略是企业在充分了解市场环境和物流环境及分析自身物流条件的基础上，为适应未来环境的变化，以求得长期生存和不断发展，对企业物流发展目标、实现物流发展目标的途径和手段所进行的总体谋划。</w:t>
      </w:r>
    </w:p>
    <w:p>
      <w:pPr>
        <w:adjustRightInd w:val="0"/>
        <w:snapToGrid w:val="0"/>
        <w:spacing w:line="360" w:lineRule="exact"/>
        <w:ind w:firstLine="480"/>
        <w:rPr>
          <w:rFonts w:ascii="宋体" w:hAnsi="宋体" w:eastAsia="宋体"/>
          <w:sz w:val="21"/>
        </w:rPr>
      </w:pPr>
      <w:r>
        <w:rPr>
          <w:rFonts w:hint="eastAsia" w:ascii="宋体" w:hAnsi="宋体" w:eastAsia="宋体"/>
          <w:sz w:val="21"/>
        </w:rPr>
        <w:t>物流系统战略是企业总体战略的一部分，具有全局性、长远性、竞争性、指导性、稳定性等特点。</w:t>
      </w:r>
    </w:p>
    <w:p>
      <w:pPr>
        <w:adjustRightInd w:val="0"/>
        <w:snapToGrid w:val="0"/>
        <w:spacing w:line="360" w:lineRule="exact"/>
        <w:ind w:firstLine="480"/>
        <w:rPr>
          <w:rFonts w:ascii="宋体" w:hAnsi="宋体" w:eastAsia="宋体"/>
          <w:sz w:val="21"/>
        </w:rPr>
      </w:pPr>
      <w:r>
        <w:rPr>
          <w:rFonts w:hint="eastAsia" w:ascii="宋体" w:hAnsi="宋体" w:eastAsia="宋体"/>
          <w:sz w:val="21"/>
        </w:rPr>
        <w:t>一、物流系统战略规划的层次</w:t>
      </w:r>
    </w:p>
    <w:p>
      <w:pPr>
        <w:adjustRightInd w:val="0"/>
        <w:snapToGrid w:val="0"/>
        <w:spacing w:line="360" w:lineRule="exact"/>
        <w:ind w:firstLine="480"/>
        <w:rPr>
          <w:rFonts w:ascii="宋体" w:hAnsi="宋体" w:eastAsia="宋体"/>
          <w:sz w:val="21"/>
        </w:rPr>
      </w:pPr>
      <w:r>
        <w:rPr>
          <w:rFonts w:hint="eastAsia" w:ascii="宋体" w:hAnsi="宋体" w:eastAsia="宋体"/>
          <w:sz w:val="21"/>
        </w:rPr>
        <w:t>1.全局性战略；2.结构性战略；包括渠道设计与网络分析两方面内容；3.功能性战略；4.基础性战略</w:t>
      </w:r>
    </w:p>
    <w:p>
      <w:pPr>
        <w:adjustRightInd w:val="0"/>
        <w:snapToGrid w:val="0"/>
        <w:spacing w:line="360" w:lineRule="exact"/>
        <w:ind w:firstLine="480"/>
        <w:rPr>
          <w:rFonts w:ascii="宋体" w:hAnsi="宋体" w:eastAsia="宋体"/>
          <w:sz w:val="21"/>
        </w:rPr>
      </w:pPr>
      <w:r>
        <w:rPr>
          <w:rFonts w:hint="eastAsia" w:ascii="宋体" w:hAnsi="宋体" w:eastAsia="宋体"/>
          <w:sz w:val="21"/>
        </w:rPr>
        <w:t>二、物流系统战略规划的内容</w:t>
      </w:r>
    </w:p>
    <w:p>
      <w:pPr>
        <w:adjustRightInd w:val="0"/>
        <w:snapToGrid w:val="0"/>
        <w:spacing w:line="360" w:lineRule="exact"/>
        <w:ind w:firstLine="480"/>
        <w:rPr>
          <w:rFonts w:ascii="宋体" w:hAnsi="宋体" w:eastAsia="宋体"/>
          <w:sz w:val="21"/>
        </w:rPr>
      </w:pPr>
      <w:r>
        <w:rPr>
          <w:rFonts w:hint="eastAsia" w:ascii="宋体" w:hAnsi="宋体" w:eastAsia="宋体"/>
          <w:sz w:val="21"/>
        </w:rPr>
        <w:t>总成本领先战略；标新立异战略；目标聚集战略</w:t>
      </w:r>
    </w:p>
    <w:p>
      <w:pPr>
        <w:adjustRightInd w:val="0"/>
        <w:snapToGrid w:val="0"/>
        <w:spacing w:line="360" w:lineRule="exact"/>
        <w:ind w:firstLine="480"/>
        <w:rPr>
          <w:rFonts w:ascii="宋体" w:hAnsi="宋体" w:eastAsia="宋体"/>
          <w:sz w:val="21"/>
        </w:rPr>
      </w:pPr>
      <w:r>
        <w:rPr>
          <w:rFonts w:hint="eastAsia" w:ascii="宋体" w:hAnsi="宋体" w:eastAsia="宋体"/>
          <w:sz w:val="21"/>
        </w:rPr>
        <w:t>三、物流系统战略规划的作用</w:t>
      </w:r>
    </w:p>
    <w:p>
      <w:pPr>
        <w:adjustRightInd w:val="0"/>
        <w:snapToGrid w:val="0"/>
        <w:spacing w:line="360" w:lineRule="exact"/>
        <w:ind w:firstLine="480"/>
        <w:rPr>
          <w:rFonts w:ascii="宋体" w:hAnsi="宋体" w:eastAsia="宋体"/>
          <w:sz w:val="21"/>
        </w:rPr>
      </w:pPr>
      <w:r>
        <w:rPr>
          <w:rFonts w:hint="eastAsia" w:ascii="宋体" w:hAnsi="宋体" w:eastAsia="宋体"/>
          <w:sz w:val="21"/>
        </w:rPr>
        <w:t>四、物流系统战略规划的框架</w:t>
      </w:r>
    </w:p>
    <w:p>
      <w:pPr>
        <w:adjustRightInd w:val="0"/>
        <w:snapToGrid w:val="0"/>
        <w:spacing w:line="360" w:lineRule="exact"/>
        <w:ind w:firstLine="480"/>
        <w:rPr>
          <w:rFonts w:ascii="宋体" w:hAnsi="宋体" w:eastAsia="宋体"/>
          <w:sz w:val="21"/>
        </w:rPr>
      </w:pPr>
      <w:r>
        <w:rPr>
          <w:rFonts w:hint="eastAsia" w:ascii="宋体" w:hAnsi="宋体" w:eastAsia="宋体"/>
          <w:sz w:val="21"/>
        </w:rPr>
        <w:t>1.战略层：企业现代物流的发展必须建设两大平台（基础节点平台和信息平台）和两大系统（信息网络系统和物流配送系统）。2.经营层：通过客户服务建立战略方向。3.结构层：进行渠道设计和节点网络规划；4.职能层：对物流系统战略各个环节进行规范；5.执行层：对物流系统战略规划的实施和控制。</w:t>
      </w:r>
    </w:p>
    <w:p>
      <w:pPr>
        <w:adjustRightInd w:val="0"/>
        <w:snapToGrid w:val="0"/>
        <w:spacing w:line="360" w:lineRule="exact"/>
        <w:ind w:firstLine="480"/>
        <w:rPr>
          <w:rFonts w:ascii="宋体" w:hAnsi="宋体" w:eastAsia="宋体"/>
          <w:sz w:val="21"/>
        </w:rPr>
      </w:pPr>
    </w:p>
    <w:p>
      <w:pPr>
        <w:adjustRightInd w:val="0"/>
        <w:snapToGrid w:val="0"/>
        <w:spacing w:line="360" w:lineRule="exact"/>
        <w:ind w:firstLine="480"/>
        <w:jc w:val="center"/>
        <w:rPr>
          <w:rFonts w:ascii="宋体" w:hAnsi="宋体" w:eastAsia="宋体"/>
          <w:b/>
          <w:sz w:val="21"/>
          <w:szCs w:val="21"/>
        </w:rPr>
      </w:pPr>
      <w:r>
        <w:rPr>
          <w:rFonts w:hint="eastAsia" w:ascii="宋体" w:hAnsi="宋体" w:eastAsia="宋体"/>
          <w:b/>
          <w:sz w:val="21"/>
          <w:szCs w:val="21"/>
        </w:rPr>
        <w:t>第二节 物流系统战略规划的制定</w:t>
      </w:r>
    </w:p>
    <w:p>
      <w:pPr>
        <w:adjustRightInd w:val="0"/>
        <w:snapToGrid w:val="0"/>
        <w:spacing w:line="360" w:lineRule="exact"/>
        <w:ind w:firstLine="480"/>
        <w:rPr>
          <w:rFonts w:ascii="宋体" w:hAnsi="宋体" w:eastAsia="宋体"/>
          <w:sz w:val="21"/>
        </w:rPr>
      </w:pPr>
      <w:r>
        <w:rPr>
          <w:rFonts w:hint="eastAsia" w:ascii="宋体" w:hAnsi="宋体" w:eastAsia="宋体"/>
          <w:sz w:val="21"/>
        </w:rPr>
        <w:t>一、物流系统战略环境分析</w:t>
      </w:r>
    </w:p>
    <w:p>
      <w:pPr>
        <w:adjustRightInd w:val="0"/>
        <w:snapToGrid w:val="0"/>
        <w:spacing w:line="360" w:lineRule="exact"/>
        <w:ind w:firstLine="480"/>
        <w:rPr>
          <w:rFonts w:ascii="宋体" w:hAnsi="宋体" w:eastAsia="宋体"/>
          <w:sz w:val="21"/>
        </w:rPr>
      </w:pPr>
      <w:r>
        <w:rPr>
          <w:rFonts w:hint="eastAsia" w:ascii="宋体" w:hAnsi="宋体" w:eastAsia="宋体"/>
          <w:sz w:val="21"/>
        </w:rPr>
        <w:t>二、物流系统战略规划的形成方法和制定方式</w:t>
      </w:r>
    </w:p>
    <w:p>
      <w:pPr>
        <w:adjustRightInd w:val="0"/>
        <w:snapToGrid w:val="0"/>
        <w:spacing w:line="360" w:lineRule="exact"/>
        <w:ind w:firstLine="480"/>
        <w:rPr>
          <w:rFonts w:ascii="宋体" w:hAnsi="宋体" w:eastAsia="宋体"/>
          <w:sz w:val="21"/>
        </w:rPr>
      </w:pPr>
      <w:r>
        <w:rPr>
          <w:rFonts w:hint="eastAsia" w:ascii="宋体" w:hAnsi="宋体" w:eastAsia="宋体"/>
          <w:sz w:val="21"/>
        </w:rPr>
        <w:t>三、物流系统战略规划的制定模式</w:t>
      </w:r>
    </w:p>
    <w:p>
      <w:pPr>
        <w:adjustRightInd w:val="0"/>
        <w:snapToGrid w:val="0"/>
        <w:spacing w:line="360" w:lineRule="exact"/>
        <w:ind w:firstLine="480"/>
        <w:rPr>
          <w:rFonts w:ascii="宋体" w:hAnsi="宋体" w:eastAsia="宋体"/>
          <w:sz w:val="21"/>
        </w:rPr>
      </w:pPr>
      <w:r>
        <w:rPr>
          <w:rFonts w:hint="eastAsia" w:ascii="宋体" w:hAnsi="宋体" w:eastAsia="宋体"/>
          <w:sz w:val="21"/>
        </w:rPr>
        <w:t>四、物流系统战略规划解决的问题</w:t>
      </w:r>
    </w:p>
    <w:p>
      <w:pPr>
        <w:adjustRightInd w:val="0"/>
        <w:snapToGrid w:val="0"/>
        <w:spacing w:line="360" w:lineRule="exact"/>
        <w:ind w:firstLine="480"/>
        <w:rPr>
          <w:rFonts w:ascii="宋体" w:hAnsi="宋体" w:eastAsia="宋体"/>
          <w:sz w:val="21"/>
        </w:rPr>
      </w:pPr>
      <w:r>
        <w:rPr>
          <w:rFonts w:hint="eastAsia" w:ascii="宋体" w:hAnsi="宋体" w:eastAsia="宋体"/>
          <w:sz w:val="21"/>
        </w:rPr>
        <w:t xml:space="preserve">    设施选址决策、库存决策、运输决策是物流系统战略规划的主要内容。</w:t>
      </w:r>
    </w:p>
    <w:p>
      <w:pPr>
        <w:adjustRightInd w:val="0"/>
        <w:snapToGrid w:val="0"/>
        <w:spacing w:line="360" w:lineRule="exact"/>
        <w:ind w:firstLine="480"/>
        <w:rPr>
          <w:rFonts w:ascii="宋体" w:hAnsi="宋体" w:eastAsia="宋体"/>
          <w:sz w:val="21"/>
        </w:rPr>
      </w:pPr>
      <w:r>
        <w:rPr>
          <w:rFonts w:hint="eastAsia" w:ascii="宋体" w:hAnsi="宋体" w:eastAsia="宋体"/>
          <w:sz w:val="21"/>
        </w:rPr>
        <w:t>五、企业物流系统战略制定</w:t>
      </w:r>
    </w:p>
    <w:p>
      <w:pPr>
        <w:adjustRightInd w:val="0"/>
        <w:snapToGrid w:val="0"/>
        <w:spacing w:line="360" w:lineRule="exact"/>
        <w:ind w:firstLine="480"/>
        <w:rPr>
          <w:rFonts w:ascii="宋体" w:hAnsi="宋体" w:eastAsia="宋体"/>
          <w:sz w:val="21"/>
        </w:rPr>
      </w:pPr>
      <w:r>
        <w:rPr>
          <w:rFonts w:hint="eastAsia" w:ascii="宋体" w:hAnsi="宋体" w:eastAsia="宋体"/>
          <w:sz w:val="21"/>
        </w:rPr>
        <w:t>1.先驱型物流系统战略</w:t>
      </w:r>
    </w:p>
    <w:p>
      <w:pPr>
        <w:adjustRightInd w:val="0"/>
        <w:snapToGrid w:val="0"/>
        <w:spacing w:line="360" w:lineRule="exact"/>
        <w:ind w:firstLine="480"/>
        <w:rPr>
          <w:rFonts w:ascii="宋体" w:hAnsi="宋体" w:eastAsia="宋体"/>
          <w:sz w:val="21"/>
        </w:rPr>
      </w:pPr>
      <w:r>
        <w:rPr>
          <w:rFonts w:hint="eastAsia" w:ascii="宋体" w:hAnsi="宋体" w:eastAsia="宋体"/>
          <w:sz w:val="21"/>
        </w:rPr>
        <w:t>2.机能整合型物流系统多采用系统化物流系统战略</w:t>
      </w:r>
    </w:p>
    <w:p>
      <w:pPr>
        <w:adjustRightInd w:val="0"/>
        <w:snapToGrid w:val="0"/>
        <w:spacing w:line="360" w:lineRule="exact"/>
        <w:ind w:firstLine="480"/>
        <w:rPr>
          <w:rFonts w:ascii="宋体" w:hAnsi="宋体" w:eastAsia="宋体"/>
          <w:sz w:val="21"/>
        </w:rPr>
      </w:pPr>
      <w:r>
        <w:rPr>
          <w:rFonts w:hint="eastAsia" w:ascii="宋体" w:hAnsi="宋体" w:eastAsia="宋体"/>
          <w:sz w:val="21"/>
        </w:rPr>
        <w:t>3.业务代理型物流系统则一般采用柔性物流系统战略</w:t>
      </w:r>
    </w:p>
    <w:p>
      <w:pPr>
        <w:adjustRightInd w:val="0"/>
        <w:snapToGrid w:val="0"/>
        <w:spacing w:line="360" w:lineRule="exact"/>
        <w:ind w:firstLine="480"/>
        <w:rPr>
          <w:rFonts w:ascii="宋体" w:hAnsi="宋体" w:eastAsia="宋体"/>
          <w:sz w:val="21"/>
        </w:rPr>
      </w:pPr>
      <w:r>
        <w:rPr>
          <w:rFonts w:hint="eastAsia" w:ascii="宋体" w:hAnsi="宋体" w:eastAsia="宋体"/>
          <w:sz w:val="21"/>
        </w:rPr>
        <w:t>4.缝隙型物流系统一般采用差别化、低定价的物流系统战略</w:t>
      </w:r>
    </w:p>
    <w:p>
      <w:pPr>
        <w:adjustRightInd w:val="0"/>
        <w:snapToGrid w:val="0"/>
        <w:spacing w:line="360" w:lineRule="exact"/>
        <w:ind w:firstLine="480"/>
        <w:rPr>
          <w:rFonts w:ascii="宋体" w:hAnsi="宋体" w:eastAsia="宋体"/>
          <w:sz w:val="21"/>
        </w:rPr>
      </w:pPr>
    </w:p>
    <w:p>
      <w:pPr>
        <w:adjustRightInd w:val="0"/>
        <w:snapToGrid w:val="0"/>
        <w:spacing w:line="360" w:lineRule="exact"/>
        <w:ind w:firstLine="480"/>
        <w:jc w:val="center"/>
        <w:rPr>
          <w:rFonts w:ascii="宋体" w:hAnsi="宋体" w:eastAsia="宋体"/>
          <w:b/>
          <w:sz w:val="21"/>
          <w:szCs w:val="21"/>
        </w:rPr>
      </w:pPr>
      <w:r>
        <w:rPr>
          <w:rFonts w:hint="eastAsia" w:ascii="宋体" w:hAnsi="宋体" w:eastAsia="宋体"/>
          <w:b/>
          <w:sz w:val="21"/>
          <w:szCs w:val="21"/>
        </w:rPr>
        <w:t>第三节 物流系统战略规划的实施</w:t>
      </w:r>
    </w:p>
    <w:p>
      <w:pPr>
        <w:adjustRightInd w:val="0"/>
        <w:snapToGrid w:val="0"/>
        <w:spacing w:line="360" w:lineRule="exact"/>
        <w:ind w:firstLine="480"/>
        <w:rPr>
          <w:rFonts w:ascii="宋体" w:hAnsi="宋体" w:eastAsia="宋体"/>
          <w:sz w:val="21"/>
        </w:rPr>
      </w:pPr>
      <w:r>
        <w:rPr>
          <w:rFonts w:hint="eastAsia" w:ascii="宋体" w:hAnsi="宋体" w:eastAsia="宋体"/>
          <w:sz w:val="21"/>
        </w:rPr>
        <w:t>一、物流系统战略规划的实施要素</w:t>
      </w:r>
    </w:p>
    <w:p>
      <w:pPr>
        <w:adjustRightInd w:val="0"/>
        <w:snapToGrid w:val="0"/>
        <w:spacing w:line="360" w:lineRule="exact"/>
        <w:ind w:firstLine="480"/>
        <w:rPr>
          <w:rFonts w:ascii="宋体" w:hAnsi="宋体" w:eastAsia="宋体"/>
          <w:sz w:val="21"/>
        </w:rPr>
      </w:pPr>
      <w:r>
        <w:rPr>
          <w:rFonts w:hint="eastAsia" w:ascii="宋体" w:hAnsi="宋体" w:eastAsia="宋体"/>
          <w:sz w:val="21"/>
        </w:rPr>
        <w:t>1.物流组织结构；2.物流管理制度；3.物流文化</w:t>
      </w:r>
    </w:p>
    <w:p>
      <w:pPr>
        <w:adjustRightInd w:val="0"/>
        <w:snapToGrid w:val="0"/>
        <w:spacing w:line="360" w:lineRule="exact"/>
        <w:ind w:firstLine="480"/>
        <w:rPr>
          <w:rFonts w:ascii="宋体" w:hAnsi="宋体" w:eastAsia="宋体"/>
          <w:sz w:val="21"/>
        </w:rPr>
      </w:pPr>
      <w:r>
        <w:rPr>
          <w:rFonts w:hint="eastAsia" w:ascii="宋体" w:hAnsi="宋体" w:eastAsia="宋体"/>
          <w:sz w:val="21"/>
        </w:rPr>
        <w:t>二、物流系统战略规划实施的阶段</w:t>
      </w:r>
    </w:p>
    <w:p>
      <w:pPr>
        <w:adjustRightInd w:val="0"/>
        <w:snapToGrid w:val="0"/>
        <w:spacing w:line="360" w:lineRule="exact"/>
        <w:ind w:firstLine="480"/>
        <w:rPr>
          <w:rFonts w:ascii="宋体" w:hAnsi="宋体" w:eastAsia="宋体"/>
          <w:sz w:val="21"/>
        </w:rPr>
      </w:pPr>
      <w:r>
        <w:rPr>
          <w:rFonts w:hint="eastAsia" w:ascii="宋体" w:hAnsi="宋体" w:eastAsia="宋体"/>
          <w:sz w:val="21"/>
        </w:rPr>
        <w:t>三、物流系统战略规划的实施</w:t>
      </w:r>
    </w:p>
    <w:p>
      <w:pPr>
        <w:adjustRightInd w:val="0"/>
        <w:snapToGrid w:val="0"/>
        <w:spacing w:line="360" w:lineRule="exact"/>
        <w:ind w:firstLine="480"/>
        <w:jc w:val="center"/>
        <w:rPr>
          <w:rFonts w:ascii="宋体" w:hAnsi="宋体" w:eastAsia="宋体"/>
          <w:b/>
          <w:sz w:val="21"/>
          <w:szCs w:val="21"/>
        </w:rPr>
      </w:pPr>
    </w:p>
    <w:p>
      <w:pPr>
        <w:adjustRightInd w:val="0"/>
        <w:snapToGrid w:val="0"/>
        <w:spacing w:line="360" w:lineRule="exact"/>
        <w:ind w:firstLine="480"/>
        <w:jc w:val="center"/>
        <w:rPr>
          <w:rFonts w:ascii="宋体" w:hAnsi="宋体" w:eastAsia="宋体"/>
          <w:b/>
          <w:sz w:val="21"/>
          <w:szCs w:val="21"/>
        </w:rPr>
      </w:pPr>
      <w:r>
        <w:rPr>
          <w:rFonts w:hint="eastAsia" w:ascii="宋体" w:hAnsi="宋体" w:eastAsia="宋体"/>
          <w:b/>
          <w:sz w:val="21"/>
          <w:szCs w:val="21"/>
        </w:rPr>
        <w:t>第四节 物流系统战略规划的控制</w:t>
      </w:r>
    </w:p>
    <w:p>
      <w:pPr>
        <w:adjustRightInd w:val="0"/>
        <w:snapToGrid w:val="0"/>
        <w:spacing w:line="360" w:lineRule="exact"/>
        <w:ind w:firstLine="480"/>
        <w:rPr>
          <w:rFonts w:ascii="宋体" w:hAnsi="宋体" w:eastAsia="宋体"/>
          <w:sz w:val="21"/>
        </w:rPr>
      </w:pPr>
      <w:r>
        <w:rPr>
          <w:rFonts w:hint="eastAsia" w:ascii="宋体" w:hAnsi="宋体" w:eastAsia="宋体"/>
          <w:sz w:val="21"/>
        </w:rPr>
        <w:t>一、物流系统战略的过程管理</w:t>
      </w:r>
    </w:p>
    <w:p>
      <w:pPr>
        <w:adjustRightInd w:val="0"/>
        <w:snapToGrid w:val="0"/>
        <w:spacing w:line="360" w:lineRule="exact"/>
        <w:ind w:firstLine="480"/>
        <w:rPr>
          <w:rFonts w:ascii="宋体" w:hAnsi="宋体" w:eastAsia="宋体"/>
          <w:sz w:val="21"/>
        </w:rPr>
      </w:pPr>
      <w:r>
        <w:rPr>
          <w:rFonts w:hint="eastAsia" w:ascii="宋体" w:hAnsi="宋体" w:eastAsia="宋体"/>
          <w:sz w:val="21"/>
        </w:rPr>
        <w:t>二、物流系统战略控制的内容</w:t>
      </w:r>
    </w:p>
    <w:p>
      <w:pPr>
        <w:adjustRightInd w:val="0"/>
        <w:snapToGrid w:val="0"/>
        <w:spacing w:line="360" w:lineRule="exact"/>
        <w:ind w:firstLine="480"/>
        <w:rPr>
          <w:rFonts w:ascii="宋体" w:hAnsi="宋体" w:eastAsia="宋体"/>
          <w:sz w:val="21"/>
        </w:rPr>
      </w:pPr>
      <w:r>
        <w:rPr>
          <w:rFonts w:hint="eastAsia" w:ascii="宋体" w:hAnsi="宋体" w:eastAsia="宋体"/>
          <w:sz w:val="21"/>
        </w:rPr>
        <w:t>三、物流系统战略控制系统的组成</w:t>
      </w:r>
    </w:p>
    <w:p>
      <w:pPr>
        <w:adjustRightInd w:val="0"/>
        <w:snapToGrid w:val="0"/>
        <w:spacing w:line="360" w:lineRule="exact"/>
        <w:ind w:firstLine="480"/>
        <w:rPr>
          <w:rFonts w:ascii="宋体" w:hAnsi="宋体" w:eastAsia="宋体"/>
          <w:sz w:val="21"/>
        </w:rPr>
      </w:pPr>
      <w:r>
        <w:rPr>
          <w:rFonts w:hint="eastAsia" w:ascii="宋体" w:hAnsi="宋体" w:eastAsia="宋体"/>
          <w:sz w:val="21"/>
        </w:rPr>
        <w:t>四、物流系统战略控制方法</w:t>
      </w:r>
    </w:p>
    <w:p>
      <w:pPr>
        <w:adjustRightInd w:val="0"/>
        <w:snapToGrid w:val="0"/>
        <w:spacing w:line="360" w:lineRule="exact"/>
        <w:ind w:firstLine="480"/>
        <w:jc w:val="left"/>
        <w:rPr>
          <w:rFonts w:ascii="宋体" w:hAnsi="宋体" w:eastAsia="宋体"/>
          <w:sz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（三）考核知识点</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物流系统战略内涵；物流系统战略规划的基本内容；企业物流系统战略层次</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物流系统战略规划主要是解决三个方面的问题，即围绕顾客服务水平核心目标对物流设施分布、库存和运输进行决策。</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物流系统战略的类型</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实施物流系统战略规划的关键要素；物流系统战略规划实施的阶段；物流系统改善</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战略实施的控制系统和子系统</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战略控制过程的三个方面活动</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（四）考核要求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1.识记：物流系统战略内涵；物流系统战略规划的内容</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2.领会：物流系统战略规划的内容；物流系统战略规划的关键要素</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3.应用：物流系统战略规划的步骤和实施控制</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center"/>
        <w:rPr>
          <w:rFonts w:ascii="宋体" w:hAnsi="宋体" w:eastAsia="宋体"/>
          <w:b/>
        </w:rPr>
      </w:pPr>
      <w:r>
        <w:rPr>
          <w:rFonts w:hint="eastAsia" w:ascii="宋体" w:hAnsi="宋体" w:eastAsia="宋体"/>
          <w:b/>
        </w:rPr>
        <w:t>第三章 物流系统初步分析</w:t>
      </w:r>
    </w:p>
    <w:p>
      <w:pPr>
        <w:adjustRightInd w:val="0"/>
        <w:snapToGrid w:val="0"/>
        <w:spacing w:line="360" w:lineRule="exact"/>
        <w:ind w:firstLine="480"/>
        <w:jc w:val="center"/>
        <w:rPr>
          <w:rFonts w:ascii="宋体" w:hAnsi="宋体" w:eastAsia="宋体"/>
          <w:b/>
        </w:rPr>
      </w:pPr>
    </w:p>
    <w:p>
      <w:pPr>
        <w:adjustRightInd w:val="0"/>
        <w:snapToGrid w:val="0"/>
        <w:spacing w:line="360" w:lineRule="exact"/>
        <w:ind w:firstLine="480"/>
        <w:jc w:val="left"/>
        <w:rPr>
          <w:rFonts w:ascii="宋体" w:hAnsi="宋体" w:eastAsia="宋体"/>
          <w:b/>
        </w:rPr>
      </w:pPr>
      <w:r>
        <w:rPr>
          <w:rFonts w:hint="eastAsia" w:ascii="宋体" w:hAnsi="宋体" w:eastAsia="宋体"/>
          <w:b/>
        </w:rPr>
        <w:t>（一）学习目的与要求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在物流系统规划与设计的初期应该进行初步的系统分析，以明确整个后续工作要解决的问题和需要实现的目标。</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（二）课程内容</w:t>
      </w:r>
    </w:p>
    <w:p>
      <w:pPr>
        <w:adjustRightInd w:val="0"/>
        <w:snapToGrid w:val="0"/>
        <w:spacing w:line="360" w:lineRule="exact"/>
        <w:ind w:firstLine="480"/>
        <w:jc w:val="center"/>
        <w:rPr>
          <w:rFonts w:ascii="宋体" w:hAnsi="宋体" w:eastAsia="宋体"/>
          <w:b/>
          <w:sz w:val="21"/>
        </w:rPr>
      </w:pP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第一节 明确问题</w:t>
      </w:r>
    </w:p>
    <w:p>
      <w:pPr>
        <w:adjustRightInd w:val="0"/>
        <w:snapToGrid w:val="0"/>
        <w:spacing w:line="360" w:lineRule="exact"/>
        <w:ind w:firstLine="480"/>
        <w:rPr>
          <w:rFonts w:ascii="宋体" w:hAnsi="宋体" w:eastAsia="宋体"/>
          <w:sz w:val="21"/>
        </w:rPr>
      </w:pPr>
      <w:r>
        <w:rPr>
          <w:rFonts w:hint="eastAsia" w:ascii="宋体" w:hAnsi="宋体" w:eastAsia="宋体"/>
          <w:sz w:val="21"/>
        </w:rPr>
        <w:t>1.初步系统分析</w:t>
      </w:r>
    </w:p>
    <w:p>
      <w:pPr>
        <w:adjustRightInd w:val="0"/>
        <w:snapToGrid w:val="0"/>
        <w:spacing w:line="360" w:lineRule="exact"/>
        <w:ind w:firstLine="480"/>
        <w:rPr>
          <w:rFonts w:ascii="宋体" w:hAnsi="宋体" w:eastAsia="宋体"/>
          <w:sz w:val="21"/>
        </w:rPr>
      </w:pPr>
      <w:r>
        <w:rPr>
          <w:rFonts w:hint="eastAsia" w:ascii="宋体" w:hAnsi="宋体" w:eastAsia="宋体"/>
          <w:sz w:val="21"/>
        </w:rPr>
        <w:t>2.明确问题：5W1H分析法，从对象（WHAT）、目标（WHY）、地点（WHERE）、时间（WHEN）、人员（WHO）、方法（HOW）</w:t>
      </w:r>
    </w:p>
    <w:p>
      <w:pPr>
        <w:adjustRightInd w:val="0"/>
        <w:snapToGrid w:val="0"/>
        <w:spacing w:line="360" w:lineRule="exact"/>
        <w:ind w:firstLine="480"/>
        <w:rPr>
          <w:rFonts w:ascii="宋体" w:hAnsi="宋体" w:eastAsia="宋体"/>
          <w:sz w:val="21"/>
        </w:rPr>
      </w:pP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第二节 物流系统目标的设置</w:t>
      </w:r>
    </w:p>
    <w:p>
      <w:pPr>
        <w:adjustRightInd w:val="0"/>
        <w:snapToGrid w:val="0"/>
        <w:spacing w:line="360" w:lineRule="exact"/>
        <w:ind w:firstLine="480"/>
        <w:rPr>
          <w:rFonts w:ascii="宋体" w:hAnsi="宋体" w:eastAsia="宋体"/>
          <w:sz w:val="21"/>
        </w:rPr>
      </w:pPr>
      <w:r>
        <w:rPr>
          <w:rFonts w:hint="eastAsia" w:ascii="宋体" w:hAnsi="宋体" w:eastAsia="宋体"/>
          <w:sz w:val="21"/>
        </w:rPr>
        <w:t>1.物流系统目标特点</w:t>
      </w:r>
    </w:p>
    <w:p>
      <w:pPr>
        <w:adjustRightInd w:val="0"/>
        <w:snapToGrid w:val="0"/>
        <w:spacing w:line="360" w:lineRule="exact"/>
        <w:ind w:firstLine="480"/>
        <w:rPr>
          <w:rFonts w:ascii="宋体" w:hAnsi="宋体" w:eastAsia="宋体"/>
          <w:sz w:val="21"/>
        </w:rPr>
      </w:pPr>
      <w:r>
        <w:rPr>
          <w:rFonts w:hint="eastAsia" w:ascii="宋体" w:hAnsi="宋体" w:eastAsia="宋体"/>
          <w:sz w:val="21"/>
        </w:rPr>
        <w:t>（1）物流系统目标的层次性</w:t>
      </w:r>
    </w:p>
    <w:p>
      <w:pPr>
        <w:adjustRightInd w:val="0"/>
        <w:snapToGrid w:val="0"/>
        <w:spacing w:line="360" w:lineRule="exact"/>
        <w:ind w:firstLine="480"/>
        <w:rPr>
          <w:rFonts w:ascii="宋体" w:hAnsi="宋体" w:eastAsia="宋体"/>
          <w:sz w:val="21"/>
        </w:rPr>
      </w:pPr>
      <w:r>
        <w:rPr>
          <w:rFonts w:hint="eastAsia" w:ascii="宋体" w:hAnsi="宋体" w:eastAsia="宋体"/>
          <w:sz w:val="21"/>
        </w:rPr>
        <w:t>（2）物流系统目标的多样性</w:t>
      </w:r>
    </w:p>
    <w:p>
      <w:pPr>
        <w:adjustRightInd w:val="0"/>
        <w:snapToGrid w:val="0"/>
        <w:spacing w:line="360" w:lineRule="exact"/>
        <w:ind w:firstLine="480"/>
        <w:rPr>
          <w:rFonts w:ascii="宋体" w:hAnsi="宋体" w:eastAsia="宋体"/>
          <w:sz w:val="21"/>
        </w:rPr>
      </w:pPr>
      <w:r>
        <w:rPr>
          <w:rFonts w:hint="eastAsia" w:ascii="宋体" w:hAnsi="宋体" w:eastAsia="宋体"/>
          <w:sz w:val="21"/>
        </w:rPr>
        <w:t>一般的物流系统来说，至少会存在两方面的目标。一个是服务目标，一个是成本目标。目标的多样性必然带来目标的矛盾。</w:t>
      </w:r>
    </w:p>
    <w:p>
      <w:pPr>
        <w:adjustRightInd w:val="0"/>
        <w:snapToGrid w:val="0"/>
        <w:spacing w:line="360" w:lineRule="exact"/>
        <w:ind w:firstLine="480"/>
        <w:rPr>
          <w:rFonts w:ascii="宋体" w:hAnsi="宋体" w:eastAsia="宋体"/>
          <w:sz w:val="21"/>
        </w:rPr>
      </w:pPr>
      <w:r>
        <w:rPr>
          <w:rFonts w:hint="eastAsia" w:ascii="宋体" w:hAnsi="宋体" w:eastAsia="宋体"/>
          <w:sz w:val="21"/>
        </w:rPr>
        <w:t>2.物流系统的目标</w:t>
      </w:r>
    </w:p>
    <w:p>
      <w:pPr>
        <w:adjustRightInd w:val="0"/>
        <w:snapToGrid w:val="0"/>
        <w:spacing w:line="360" w:lineRule="exact"/>
        <w:ind w:firstLine="480"/>
        <w:rPr>
          <w:rFonts w:ascii="宋体" w:hAnsi="宋体" w:eastAsia="宋体"/>
          <w:sz w:val="21"/>
        </w:rPr>
      </w:pPr>
      <w:r>
        <w:rPr>
          <w:rFonts w:hint="eastAsia" w:ascii="宋体" w:hAnsi="宋体" w:eastAsia="宋体"/>
          <w:sz w:val="21"/>
        </w:rPr>
        <w:t>可以概括为“三大一小”四个方面：最大服务、最大利润、最大竞争优势、最小资产配置。</w:t>
      </w:r>
    </w:p>
    <w:p>
      <w:pPr>
        <w:adjustRightInd w:val="0"/>
        <w:snapToGrid w:val="0"/>
        <w:spacing w:line="360" w:lineRule="exact"/>
        <w:ind w:firstLine="480"/>
        <w:rPr>
          <w:rFonts w:ascii="宋体" w:hAnsi="宋体" w:eastAsia="宋体"/>
          <w:sz w:val="21"/>
        </w:rPr>
      </w:pPr>
      <w:r>
        <w:rPr>
          <w:rFonts w:hint="eastAsia" w:ascii="宋体" w:hAnsi="宋体" w:eastAsia="宋体"/>
          <w:sz w:val="21"/>
        </w:rPr>
        <w:t>3. 物流系统目标设置的其他理论</w:t>
      </w:r>
    </w:p>
    <w:p>
      <w:pPr>
        <w:adjustRightInd w:val="0"/>
        <w:snapToGrid w:val="0"/>
        <w:spacing w:line="360" w:lineRule="exact"/>
        <w:ind w:firstLine="480"/>
        <w:rPr>
          <w:rFonts w:ascii="宋体" w:hAnsi="宋体" w:eastAsia="宋体"/>
          <w:sz w:val="21"/>
        </w:rPr>
      </w:pPr>
      <w:r>
        <w:rPr>
          <w:rFonts w:hint="eastAsia" w:ascii="宋体" w:hAnsi="宋体" w:eastAsia="宋体"/>
          <w:sz w:val="21"/>
        </w:rPr>
        <w:t>7R目标。优良的质量（Right Quality），适合的数量（Right Quantity），适合的时间（Right Time），适合的地点（Right Place），优良的印象（Right Impression），适当的价格（Right Price）和适合的商品（Right Commodity）。</w:t>
      </w:r>
    </w:p>
    <w:p>
      <w:pPr>
        <w:adjustRightInd w:val="0"/>
        <w:snapToGrid w:val="0"/>
        <w:spacing w:line="360" w:lineRule="exact"/>
        <w:ind w:firstLine="480"/>
        <w:rPr>
          <w:rFonts w:ascii="宋体" w:hAnsi="宋体" w:eastAsia="宋体"/>
          <w:sz w:val="21"/>
        </w:rPr>
      </w:pPr>
      <w:r>
        <w:rPr>
          <w:rFonts w:hint="eastAsia" w:ascii="宋体" w:hAnsi="宋体" w:eastAsia="宋体"/>
          <w:sz w:val="21"/>
        </w:rPr>
        <w:t>4. 物流系统目标冲突</w:t>
      </w:r>
    </w:p>
    <w:tbl>
      <w:tblPr>
        <w:tblStyle w:val="17"/>
        <w:tblW w:w="9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5"/>
        <w:gridCol w:w="4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5" w:type="dxa"/>
          </w:tcPr>
          <w:p>
            <w:pPr>
              <w:adjustRightInd w:val="0"/>
              <w:snapToGrid w:val="0"/>
              <w:spacing w:line="360" w:lineRule="exact"/>
              <w:ind w:firstLine="480"/>
              <w:rPr>
                <w:rFonts w:ascii="宋体" w:hAnsi="宋体" w:eastAsia="宋体"/>
                <w:sz w:val="21"/>
              </w:rPr>
            </w:pPr>
            <w:r>
              <w:rPr>
                <w:rFonts w:hint="eastAsia" w:ascii="宋体" w:hAnsi="宋体" w:eastAsia="宋体"/>
                <w:sz w:val="21"/>
              </w:rPr>
              <w:t>主要目标</w:t>
            </w:r>
          </w:p>
        </w:tc>
        <w:tc>
          <w:tcPr>
            <w:tcW w:w="4505" w:type="dxa"/>
          </w:tcPr>
          <w:p>
            <w:pPr>
              <w:adjustRightInd w:val="0"/>
              <w:snapToGrid w:val="0"/>
              <w:spacing w:line="360" w:lineRule="exact"/>
              <w:ind w:firstLine="480"/>
              <w:rPr>
                <w:rFonts w:ascii="宋体" w:hAnsi="宋体" w:eastAsia="宋体"/>
                <w:sz w:val="21"/>
              </w:rPr>
            </w:pPr>
            <w:r>
              <w:rPr>
                <w:rFonts w:hint="eastAsia" w:ascii="宋体" w:hAnsi="宋体" w:eastAsia="宋体"/>
                <w:sz w:val="21"/>
              </w:rPr>
              <w:t>可能对其他要素的影响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5" w:type="dxa"/>
          </w:tcPr>
          <w:p>
            <w:pPr>
              <w:adjustRightInd w:val="0"/>
              <w:snapToGrid w:val="0"/>
              <w:spacing w:line="360" w:lineRule="exact"/>
              <w:ind w:firstLine="480"/>
              <w:rPr>
                <w:rFonts w:ascii="宋体" w:hAnsi="宋体" w:eastAsia="宋体"/>
                <w:sz w:val="21"/>
              </w:rPr>
            </w:pPr>
          </w:p>
          <w:p>
            <w:pPr>
              <w:adjustRightInd w:val="0"/>
              <w:snapToGrid w:val="0"/>
              <w:spacing w:line="360" w:lineRule="exact"/>
              <w:ind w:firstLine="480"/>
              <w:rPr>
                <w:rFonts w:ascii="宋体" w:hAnsi="宋体" w:eastAsia="宋体"/>
                <w:sz w:val="21"/>
              </w:rPr>
            </w:pPr>
            <w:r>
              <w:rPr>
                <w:rFonts w:hint="eastAsia" w:ascii="宋体" w:hAnsi="宋体" w:eastAsia="宋体"/>
                <w:sz w:val="21"/>
              </w:rPr>
              <w:t>运输成本低</w:t>
            </w:r>
          </w:p>
        </w:tc>
        <w:tc>
          <w:tcPr>
            <w:tcW w:w="4505" w:type="dxa"/>
          </w:tcPr>
          <w:p>
            <w:pPr>
              <w:adjustRightInd w:val="0"/>
              <w:snapToGrid w:val="0"/>
              <w:spacing w:line="360" w:lineRule="exact"/>
              <w:ind w:firstLine="480"/>
              <w:rPr>
                <w:rFonts w:ascii="宋体" w:hAnsi="宋体" w:eastAsia="宋体"/>
                <w:sz w:val="21"/>
              </w:rPr>
            </w:pPr>
            <w:r>
              <w:rPr>
                <w:rFonts w:hint="eastAsia" w:ascii="宋体" w:hAnsi="宋体" w:eastAsia="宋体"/>
                <w:sz w:val="21"/>
              </w:rPr>
              <w:t>在途库存增加</w:t>
            </w:r>
          </w:p>
          <w:p>
            <w:pPr>
              <w:adjustRightInd w:val="0"/>
              <w:snapToGrid w:val="0"/>
              <w:spacing w:line="360" w:lineRule="exact"/>
              <w:ind w:firstLine="480"/>
              <w:rPr>
                <w:rFonts w:ascii="宋体" w:hAnsi="宋体" w:eastAsia="宋体"/>
                <w:sz w:val="21"/>
              </w:rPr>
            </w:pPr>
            <w:r>
              <w:rPr>
                <w:rFonts w:hint="eastAsia" w:ascii="宋体" w:hAnsi="宋体" w:eastAsia="宋体"/>
                <w:sz w:val="21"/>
              </w:rPr>
              <w:t>平均库存增加</w:t>
            </w:r>
          </w:p>
          <w:p>
            <w:pPr>
              <w:adjustRightInd w:val="0"/>
              <w:snapToGrid w:val="0"/>
              <w:spacing w:line="360" w:lineRule="exact"/>
              <w:ind w:firstLine="480"/>
              <w:rPr>
                <w:rFonts w:ascii="宋体" w:hAnsi="宋体" w:eastAsia="宋体"/>
                <w:sz w:val="21"/>
              </w:rPr>
            </w:pPr>
            <w:r>
              <w:rPr>
                <w:rFonts w:hint="eastAsia" w:ascii="宋体" w:hAnsi="宋体" w:eastAsia="宋体"/>
                <w:sz w:val="21"/>
              </w:rPr>
              <w:t>包装费用高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5" w:type="dxa"/>
          </w:tcPr>
          <w:p>
            <w:pPr>
              <w:adjustRightInd w:val="0"/>
              <w:snapToGrid w:val="0"/>
              <w:spacing w:line="360" w:lineRule="exact"/>
              <w:ind w:firstLine="480"/>
              <w:rPr>
                <w:rFonts w:ascii="宋体" w:hAnsi="宋体" w:eastAsia="宋体"/>
                <w:sz w:val="21"/>
              </w:rPr>
            </w:pPr>
          </w:p>
          <w:p>
            <w:pPr>
              <w:adjustRightInd w:val="0"/>
              <w:snapToGrid w:val="0"/>
              <w:spacing w:line="360" w:lineRule="exact"/>
              <w:ind w:firstLine="480"/>
              <w:rPr>
                <w:rFonts w:ascii="宋体" w:hAnsi="宋体" w:eastAsia="宋体"/>
                <w:sz w:val="21"/>
              </w:rPr>
            </w:pPr>
            <w:r>
              <w:rPr>
                <w:rFonts w:hint="eastAsia" w:ascii="宋体" w:hAnsi="宋体" w:eastAsia="宋体"/>
                <w:sz w:val="21"/>
              </w:rPr>
              <w:t>储存费用少</w:t>
            </w:r>
          </w:p>
        </w:tc>
        <w:tc>
          <w:tcPr>
            <w:tcW w:w="4505" w:type="dxa"/>
          </w:tcPr>
          <w:p>
            <w:pPr>
              <w:adjustRightInd w:val="0"/>
              <w:snapToGrid w:val="0"/>
              <w:spacing w:line="360" w:lineRule="exact"/>
              <w:ind w:firstLine="480"/>
              <w:rPr>
                <w:rFonts w:ascii="宋体" w:hAnsi="宋体" w:eastAsia="宋体"/>
                <w:sz w:val="21"/>
              </w:rPr>
            </w:pPr>
            <w:r>
              <w:rPr>
                <w:rFonts w:hint="eastAsia" w:ascii="宋体" w:hAnsi="宋体" w:eastAsia="宋体"/>
                <w:sz w:val="21"/>
              </w:rPr>
              <w:t>紧急配送增加</w:t>
            </w:r>
          </w:p>
          <w:p>
            <w:pPr>
              <w:adjustRightInd w:val="0"/>
              <w:snapToGrid w:val="0"/>
              <w:spacing w:line="360" w:lineRule="exact"/>
              <w:ind w:firstLine="480"/>
              <w:rPr>
                <w:rFonts w:ascii="宋体" w:hAnsi="宋体" w:eastAsia="宋体"/>
                <w:sz w:val="21"/>
              </w:rPr>
            </w:pPr>
            <w:r>
              <w:rPr>
                <w:rFonts w:hint="eastAsia" w:ascii="宋体" w:hAnsi="宋体" w:eastAsia="宋体"/>
                <w:sz w:val="21"/>
              </w:rPr>
              <w:t>配送规模小，地点分散</w:t>
            </w:r>
          </w:p>
          <w:p>
            <w:pPr>
              <w:adjustRightInd w:val="0"/>
              <w:snapToGrid w:val="0"/>
              <w:spacing w:line="360" w:lineRule="exact"/>
              <w:ind w:firstLine="480"/>
              <w:rPr>
                <w:rFonts w:ascii="宋体" w:hAnsi="宋体" w:eastAsia="宋体"/>
                <w:sz w:val="21"/>
              </w:rPr>
            </w:pPr>
            <w:r>
              <w:rPr>
                <w:rFonts w:hint="eastAsia" w:ascii="宋体" w:hAnsi="宋体" w:eastAsia="宋体"/>
                <w:sz w:val="21"/>
              </w:rPr>
              <w:t>运输、装卸搬运和物流信息成本增加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5" w:type="dxa"/>
          </w:tcPr>
          <w:p>
            <w:pPr>
              <w:adjustRightInd w:val="0"/>
              <w:snapToGrid w:val="0"/>
              <w:spacing w:line="360" w:lineRule="exact"/>
              <w:ind w:firstLine="480"/>
              <w:rPr>
                <w:rFonts w:ascii="宋体" w:hAnsi="宋体" w:eastAsia="宋体"/>
                <w:sz w:val="21"/>
              </w:rPr>
            </w:pPr>
            <w:r>
              <w:rPr>
                <w:rFonts w:hint="eastAsia" w:ascii="宋体" w:hAnsi="宋体" w:eastAsia="宋体"/>
                <w:sz w:val="21"/>
              </w:rPr>
              <w:t>包装成本低</w:t>
            </w:r>
          </w:p>
        </w:tc>
        <w:tc>
          <w:tcPr>
            <w:tcW w:w="4505" w:type="dxa"/>
          </w:tcPr>
          <w:p>
            <w:pPr>
              <w:adjustRightInd w:val="0"/>
              <w:snapToGrid w:val="0"/>
              <w:spacing w:line="360" w:lineRule="exact"/>
              <w:ind w:firstLine="480"/>
              <w:rPr>
                <w:rFonts w:ascii="宋体" w:hAnsi="宋体" w:eastAsia="宋体"/>
                <w:sz w:val="21"/>
              </w:rPr>
            </w:pPr>
            <w:r>
              <w:rPr>
                <w:rFonts w:hint="eastAsia" w:ascii="宋体" w:hAnsi="宋体" w:eastAsia="宋体"/>
                <w:sz w:val="21"/>
              </w:rPr>
              <w:t>包装容器的运输费用增加</w:t>
            </w:r>
          </w:p>
          <w:p>
            <w:pPr>
              <w:adjustRightInd w:val="0"/>
              <w:snapToGrid w:val="0"/>
              <w:spacing w:line="360" w:lineRule="exact"/>
              <w:ind w:firstLine="480"/>
              <w:rPr>
                <w:rFonts w:ascii="宋体" w:hAnsi="宋体" w:eastAsia="宋体"/>
                <w:sz w:val="21"/>
              </w:rPr>
            </w:pPr>
            <w:r>
              <w:rPr>
                <w:rFonts w:hint="eastAsia" w:ascii="宋体" w:hAnsi="宋体" w:eastAsia="宋体"/>
                <w:sz w:val="21"/>
              </w:rPr>
              <w:t>装卸搬运费用增加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4505" w:type="dxa"/>
          </w:tcPr>
          <w:p>
            <w:pPr>
              <w:adjustRightInd w:val="0"/>
              <w:snapToGrid w:val="0"/>
              <w:spacing w:line="360" w:lineRule="exact"/>
              <w:ind w:firstLine="480"/>
              <w:rPr>
                <w:rFonts w:ascii="宋体" w:hAnsi="宋体" w:eastAsia="宋体"/>
                <w:sz w:val="21"/>
              </w:rPr>
            </w:pPr>
          </w:p>
          <w:p>
            <w:pPr>
              <w:adjustRightInd w:val="0"/>
              <w:snapToGrid w:val="0"/>
              <w:spacing w:line="360" w:lineRule="exact"/>
              <w:ind w:firstLine="480"/>
              <w:rPr>
                <w:rFonts w:ascii="宋体" w:hAnsi="宋体" w:eastAsia="宋体"/>
                <w:sz w:val="21"/>
              </w:rPr>
            </w:pPr>
            <w:r>
              <w:rPr>
                <w:rFonts w:hint="eastAsia" w:ascii="宋体" w:hAnsi="宋体" w:eastAsia="宋体"/>
                <w:sz w:val="21"/>
              </w:rPr>
              <w:t>装卸搬运费用少</w:t>
            </w:r>
          </w:p>
        </w:tc>
        <w:tc>
          <w:tcPr>
            <w:tcW w:w="4505" w:type="dxa"/>
          </w:tcPr>
          <w:p>
            <w:pPr>
              <w:adjustRightInd w:val="0"/>
              <w:snapToGrid w:val="0"/>
              <w:spacing w:line="360" w:lineRule="exact"/>
              <w:ind w:firstLine="480"/>
              <w:rPr>
                <w:rFonts w:ascii="宋体" w:hAnsi="宋体" w:eastAsia="宋体"/>
                <w:sz w:val="21"/>
              </w:rPr>
            </w:pPr>
            <w:r>
              <w:rPr>
                <w:rFonts w:hint="eastAsia" w:ascii="宋体" w:hAnsi="宋体" w:eastAsia="宋体"/>
                <w:sz w:val="21"/>
              </w:rPr>
              <w:t>待运期延长</w:t>
            </w:r>
          </w:p>
          <w:p>
            <w:pPr>
              <w:adjustRightInd w:val="0"/>
              <w:snapToGrid w:val="0"/>
              <w:spacing w:line="360" w:lineRule="exact"/>
              <w:ind w:firstLine="480"/>
              <w:rPr>
                <w:rFonts w:ascii="宋体" w:hAnsi="宋体" w:eastAsia="宋体"/>
                <w:sz w:val="21"/>
              </w:rPr>
            </w:pPr>
            <w:r>
              <w:rPr>
                <w:rFonts w:hint="eastAsia" w:ascii="宋体" w:hAnsi="宋体" w:eastAsia="宋体"/>
                <w:sz w:val="21"/>
              </w:rPr>
              <w:t>商品损耗增加</w:t>
            </w:r>
          </w:p>
          <w:p>
            <w:pPr>
              <w:adjustRightInd w:val="0"/>
              <w:snapToGrid w:val="0"/>
              <w:spacing w:line="360" w:lineRule="exact"/>
              <w:ind w:firstLine="480"/>
              <w:rPr>
                <w:rFonts w:ascii="宋体" w:hAnsi="宋体" w:eastAsia="宋体"/>
                <w:sz w:val="21"/>
              </w:rPr>
            </w:pPr>
            <w:r>
              <w:rPr>
                <w:rFonts w:hint="eastAsia" w:ascii="宋体" w:hAnsi="宋体" w:eastAsia="宋体"/>
                <w:sz w:val="21"/>
              </w:rPr>
              <w:t>包装费用增加</w:t>
            </w:r>
          </w:p>
          <w:p>
            <w:pPr>
              <w:adjustRightInd w:val="0"/>
              <w:snapToGrid w:val="0"/>
              <w:spacing w:line="360" w:lineRule="exact"/>
              <w:ind w:firstLine="480"/>
              <w:rPr>
                <w:rFonts w:ascii="宋体" w:hAnsi="宋体" w:eastAsia="宋体"/>
                <w:sz w:val="21"/>
              </w:rPr>
            </w:pPr>
            <w:r>
              <w:rPr>
                <w:rFonts w:hint="eastAsia" w:ascii="宋体" w:hAnsi="宋体" w:eastAsia="宋体"/>
                <w:sz w:val="21"/>
              </w:rPr>
              <w:t>储存费用增加</w:t>
            </w:r>
          </w:p>
        </w:tc>
      </w:tr>
    </w:tbl>
    <w:p>
      <w:pPr>
        <w:adjustRightInd w:val="0"/>
        <w:snapToGrid w:val="0"/>
        <w:spacing w:line="360" w:lineRule="exact"/>
        <w:ind w:firstLine="480"/>
        <w:jc w:val="left"/>
        <w:rPr>
          <w:rFonts w:ascii="宋体" w:hAnsi="宋体" w:eastAsia="宋体"/>
          <w:sz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（三）考核知识点</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明确问题是系统分析中关键的一步</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系统分析方法的具体步骤</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7R目标</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物流系统目标分析方法</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（四）考核要求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1.识记：系统分析的内涵</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2.领会：系统分析的方法和模式</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3.应用：系统分析方法的具体步骤；物流系统目标分析方法；7R目标</w:t>
      </w:r>
    </w:p>
    <w:p>
      <w:pPr>
        <w:adjustRightInd w:val="0"/>
        <w:snapToGrid w:val="0"/>
        <w:spacing w:line="360" w:lineRule="exact"/>
        <w:ind w:firstLine="480"/>
        <w:jc w:val="center"/>
        <w:rPr>
          <w:rFonts w:ascii="宋体" w:hAnsi="宋体" w:eastAsia="宋体"/>
          <w:b/>
        </w:rPr>
      </w:pPr>
    </w:p>
    <w:p>
      <w:pPr>
        <w:adjustRightInd w:val="0"/>
        <w:snapToGrid w:val="0"/>
        <w:spacing w:line="360" w:lineRule="exact"/>
        <w:ind w:firstLine="480"/>
        <w:jc w:val="center"/>
        <w:rPr>
          <w:rFonts w:ascii="宋体" w:hAnsi="宋体" w:eastAsia="宋体"/>
          <w:b/>
        </w:rPr>
      </w:pPr>
      <w:r>
        <w:rPr>
          <w:rFonts w:hint="eastAsia" w:ascii="宋体" w:hAnsi="宋体" w:eastAsia="宋体"/>
          <w:b/>
        </w:rPr>
        <w:t>第四章 物流系统节点规划设计</w:t>
      </w:r>
    </w:p>
    <w:p>
      <w:pPr>
        <w:adjustRightInd w:val="0"/>
        <w:snapToGrid w:val="0"/>
        <w:spacing w:line="360" w:lineRule="exact"/>
        <w:ind w:firstLine="480"/>
        <w:jc w:val="center"/>
        <w:rPr>
          <w:rFonts w:ascii="宋体" w:hAnsi="宋体" w:eastAsia="宋体"/>
          <w:b/>
        </w:rPr>
      </w:pPr>
    </w:p>
    <w:p>
      <w:pPr>
        <w:adjustRightInd w:val="0"/>
        <w:snapToGrid w:val="0"/>
        <w:spacing w:line="360" w:lineRule="exact"/>
        <w:ind w:firstLine="480"/>
        <w:jc w:val="left"/>
        <w:rPr>
          <w:rFonts w:ascii="宋体" w:hAnsi="宋体" w:eastAsia="宋体"/>
          <w:b/>
        </w:rPr>
      </w:pPr>
      <w:r>
        <w:rPr>
          <w:rFonts w:hint="eastAsia" w:ascii="宋体" w:hAnsi="宋体" w:eastAsia="宋体"/>
          <w:b/>
        </w:rPr>
        <w:t>（一）学习目的与要求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节点的演变以保管仓库为基础，逐渐出现了流通仓库、货站、编组站、转运站等具备物流动态性的节点，然后又演变成集约化、综合化程度越来越高的配送中心、物流中心。本章主要介绍物流节点规划设计的相关内容，详细说明了物流节点的布局规划和选址规划的原则和方法，并对重要的物流节点——配送中心和物流中心进行了详细的阐述，本章的重点和难点是物流节点的布局规划及选址规划的原则和方法。</w:t>
      </w:r>
    </w:p>
    <w:p>
      <w:pPr>
        <w:adjustRightInd w:val="0"/>
        <w:snapToGrid w:val="0"/>
        <w:spacing w:line="360" w:lineRule="exact"/>
        <w:ind w:firstLine="480"/>
        <w:rPr>
          <w:rFonts w:ascii="宋体" w:hAnsi="宋体" w:eastAsia="宋体"/>
          <w:b/>
        </w:rPr>
      </w:pPr>
    </w:p>
    <w:p>
      <w:pPr>
        <w:adjustRightInd w:val="0"/>
        <w:snapToGrid w:val="0"/>
        <w:spacing w:line="360" w:lineRule="exact"/>
        <w:ind w:firstLine="480"/>
        <w:jc w:val="left"/>
        <w:rPr>
          <w:rFonts w:ascii="宋体" w:hAnsi="宋体" w:eastAsia="宋体"/>
          <w:b/>
        </w:rPr>
      </w:pPr>
      <w:r>
        <w:rPr>
          <w:rFonts w:hint="eastAsia" w:ascii="宋体" w:hAnsi="宋体" w:eastAsia="宋体"/>
          <w:b/>
        </w:rPr>
        <w:t>（二）课程内容</w:t>
      </w:r>
    </w:p>
    <w:p>
      <w:pPr>
        <w:adjustRightInd w:val="0"/>
        <w:snapToGrid w:val="0"/>
        <w:spacing w:line="360" w:lineRule="exact"/>
        <w:ind w:firstLine="480"/>
        <w:jc w:val="center"/>
        <w:rPr>
          <w:rFonts w:ascii="宋体" w:hAnsi="宋体" w:eastAsia="宋体"/>
          <w:b/>
          <w:sz w:val="21"/>
        </w:rPr>
      </w:pP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第一节 物流节点的类型和功能</w:t>
      </w:r>
    </w:p>
    <w:p>
      <w:pPr>
        <w:adjustRightInd w:val="0"/>
        <w:snapToGrid w:val="0"/>
        <w:spacing w:line="360" w:lineRule="exact"/>
        <w:ind w:firstLine="480"/>
        <w:rPr>
          <w:rFonts w:ascii="宋体" w:hAnsi="宋体" w:eastAsia="宋体"/>
          <w:sz w:val="21"/>
        </w:rPr>
      </w:pPr>
      <w:r>
        <w:rPr>
          <w:rFonts w:hint="eastAsia" w:ascii="宋体" w:hAnsi="宋体" w:eastAsia="宋体"/>
          <w:sz w:val="21"/>
        </w:rPr>
        <w:t>一、物流节点的概述</w:t>
      </w:r>
    </w:p>
    <w:p>
      <w:pPr>
        <w:adjustRightInd w:val="0"/>
        <w:snapToGrid w:val="0"/>
        <w:spacing w:line="360" w:lineRule="exact"/>
        <w:ind w:firstLine="480"/>
        <w:rPr>
          <w:rFonts w:ascii="宋体" w:hAnsi="宋体" w:eastAsia="宋体"/>
          <w:sz w:val="21"/>
        </w:rPr>
      </w:pPr>
      <w:r>
        <w:rPr>
          <w:rFonts w:hint="eastAsia" w:ascii="宋体" w:hAnsi="宋体" w:eastAsia="宋体"/>
          <w:sz w:val="21"/>
        </w:rPr>
        <w:t>物流系统节点，简称物流节点，是指物流网络中连接物流线路的结节处，又称物流接点。节点和线路结合在一起，构成了物流的网络结构，节点和线路的相互关系和配置形成物流系统的比例关系，这种比例关系就是物流系统的结构。</w:t>
      </w:r>
    </w:p>
    <w:p>
      <w:pPr>
        <w:adjustRightInd w:val="0"/>
        <w:snapToGrid w:val="0"/>
        <w:spacing w:line="360" w:lineRule="exact"/>
        <w:ind w:firstLine="480"/>
        <w:rPr>
          <w:rFonts w:ascii="宋体" w:hAnsi="宋体" w:eastAsia="宋体"/>
          <w:sz w:val="21"/>
        </w:rPr>
      </w:pPr>
      <w:r>
        <w:rPr>
          <w:rFonts w:hint="eastAsia" w:ascii="宋体" w:hAnsi="宋体" w:eastAsia="宋体"/>
          <w:sz w:val="21"/>
        </w:rPr>
        <w:t>广义的物流节点是指所有进行物资中转、集散和储运的节点，包括港口、空港、火车货运站、公路枢纽、大型公共仓库及现代物流配送中心、物流园区等。狭义的物流节点仅指现代物流意义的物流配送中心、物流园区和配送网点。</w:t>
      </w:r>
    </w:p>
    <w:p>
      <w:pPr>
        <w:adjustRightInd w:val="0"/>
        <w:snapToGrid w:val="0"/>
        <w:spacing w:line="360" w:lineRule="exact"/>
        <w:ind w:firstLine="480"/>
        <w:rPr>
          <w:rFonts w:ascii="宋体" w:hAnsi="宋体" w:eastAsia="宋体"/>
          <w:sz w:val="21"/>
        </w:rPr>
      </w:pPr>
      <w:r>
        <w:rPr>
          <w:rFonts w:hint="eastAsia" w:ascii="宋体" w:hAnsi="宋体" w:eastAsia="宋体"/>
          <w:sz w:val="21"/>
        </w:rPr>
        <w:t>二、物流节点的作用</w:t>
      </w:r>
    </w:p>
    <w:p>
      <w:pPr>
        <w:adjustRightInd w:val="0"/>
        <w:snapToGrid w:val="0"/>
        <w:spacing w:line="360" w:lineRule="exact"/>
        <w:ind w:firstLine="480"/>
        <w:rPr>
          <w:rFonts w:ascii="宋体" w:hAnsi="宋体" w:eastAsia="宋体"/>
          <w:sz w:val="21"/>
        </w:rPr>
      </w:pPr>
      <w:r>
        <w:rPr>
          <w:rFonts w:hint="eastAsia" w:ascii="宋体" w:hAnsi="宋体" w:eastAsia="宋体"/>
          <w:sz w:val="21"/>
        </w:rPr>
        <w:t>三、物流节点的类型</w:t>
      </w:r>
    </w:p>
    <w:p>
      <w:pPr>
        <w:adjustRightInd w:val="0"/>
        <w:snapToGrid w:val="0"/>
        <w:spacing w:line="360" w:lineRule="exact"/>
        <w:ind w:firstLine="480"/>
        <w:rPr>
          <w:rFonts w:ascii="宋体" w:hAnsi="宋体" w:eastAsia="宋体"/>
          <w:sz w:val="21"/>
        </w:rPr>
      </w:pPr>
      <w:r>
        <w:rPr>
          <w:rFonts w:hint="eastAsia" w:ascii="宋体" w:hAnsi="宋体" w:eastAsia="宋体"/>
          <w:sz w:val="21"/>
        </w:rPr>
        <w:t>（1）转运型节点。（2）储存型节点（3）流通型节点（4）综合型节点</w:t>
      </w:r>
    </w:p>
    <w:p>
      <w:pPr>
        <w:adjustRightInd w:val="0"/>
        <w:snapToGrid w:val="0"/>
        <w:spacing w:line="360" w:lineRule="exact"/>
        <w:ind w:firstLine="480"/>
        <w:rPr>
          <w:rFonts w:ascii="宋体" w:hAnsi="宋体" w:eastAsia="宋体"/>
          <w:sz w:val="21"/>
        </w:rPr>
      </w:pPr>
      <w:r>
        <w:rPr>
          <w:rFonts w:hint="eastAsia" w:ascii="宋体" w:hAnsi="宋体" w:eastAsia="宋体"/>
          <w:sz w:val="21"/>
        </w:rPr>
        <w:t>四、物流节点的功能</w:t>
      </w:r>
    </w:p>
    <w:p>
      <w:pPr>
        <w:adjustRightInd w:val="0"/>
        <w:snapToGrid w:val="0"/>
        <w:spacing w:line="360" w:lineRule="exact"/>
        <w:ind w:firstLine="480"/>
        <w:jc w:val="center"/>
        <w:rPr>
          <w:rFonts w:ascii="宋体" w:hAnsi="宋体" w:eastAsia="宋体"/>
          <w:b/>
          <w:sz w:val="21"/>
        </w:rPr>
      </w:pP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第二节 物流节点的选址规划</w:t>
      </w:r>
    </w:p>
    <w:p>
      <w:pPr>
        <w:adjustRightInd w:val="0"/>
        <w:snapToGrid w:val="0"/>
        <w:spacing w:line="360" w:lineRule="exact"/>
        <w:ind w:firstLine="480"/>
        <w:rPr>
          <w:rFonts w:ascii="宋体" w:hAnsi="宋体" w:eastAsia="宋体"/>
          <w:sz w:val="21"/>
        </w:rPr>
      </w:pPr>
      <w:r>
        <w:rPr>
          <w:rFonts w:hint="eastAsia" w:ascii="宋体" w:hAnsi="宋体" w:eastAsia="宋体"/>
          <w:sz w:val="21"/>
        </w:rPr>
        <w:t>一、物流节点选址规划概述</w:t>
      </w:r>
    </w:p>
    <w:p>
      <w:pPr>
        <w:adjustRightInd w:val="0"/>
        <w:snapToGrid w:val="0"/>
        <w:spacing w:line="360" w:lineRule="exact"/>
        <w:ind w:firstLine="480"/>
        <w:rPr>
          <w:rFonts w:ascii="宋体" w:hAnsi="宋体" w:eastAsia="宋体"/>
          <w:sz w:val="21"/>
        </w:rPr>
      </w:pPr>
      <w:r>
        <w:rPr>
          <w:rFonts w:hint="eastAsia" w:ascii="宋体" w:hAnsi="宋体" w:eastAsia="宋体"/>
          <w:sz w:val="21"/>
        </w:rPr>
        <w:t>1. 物流节点选址原则</w:t>
      </w:r>
    </w:p>
    <w:p>
      <w:pPr>
        <w:adjustRightInd w:val="0"/>
        <w:snapToGrid w:val="0"/>
        <w:spacing w:line="360" w:lineRule="exact"/>
        <w:ind w:firstLine="480"/>
        <w:rPr>
          <w:rFonts w:ascii="宋体" w:hAnsi="宋体" w:eastAsia="宋体"/>
          <w:sz w:val="21"/>
        </w:rPr>
      </w:pPr>
      <w:r>
        <w:rPr>
          <w:rFonts w:hint="eastAsia" w:ascii="宋体" w:hAnsi="宋体" w:eastAsia="宋体"/>
          <w:sz w:val="21"/>
        </w:rPr>
        <w:t>2. 物流节点选址约束</w:t>
      </w:r>
    </w:p>
    <w:p>
      <w:pPr>
        <w:adjustRightInd w:val="0"/>
        <w:snapToGrid w:val="0"/>
        <w:spacing w:line="360" w:lineRule="exact"/>
        <w:ind w:firstLine="480"/>
        <w:rPr>
          <w:rFonts w:ascii="宋体" w:hAnsi="宋体" w:eastAsia="宋体"/>
          <w:sz w:val="21"/>
        </w:rPr>
      </w:pPr>
      <w:r>
        <w:rPr>
          <w:rFonts w:hint="eastAsia" w:ascii="宋体" w:hAnsi="宋体" w:eastAsia="宋体"/>
          <w:sz w:val="21"/>
        </w:rPr>
        <w:t>3. 物流节点选址问题分类</w:t>
      </w:r>
    </w:p>
    <w:p>
      <w:pPr>
        <w:adjustRightInd w:val="0"/>
        <w:snapToGrid w:val="0"/>
        <w:spacing w:line="360" w:lineRule="exact"/>
        <w:ind w:firstLine="480"/>
        <w:jc w:val="center"/>
        <w:rPr>
          <w:rFonts w:ascii="宋体" w:hAnsi="宋体" w:eastAsia="宋体"/>
          <w:b/>
          <w:sz w:val="21"/>
        </w:rPr>
      </w:pP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第三节 物流节点布局规划</w:t>
      </w:r>
    </w:p>
    <w:p>
      <w:pPr>
        <w:adjustRightInd w:val="0"/>
        <w:snapToGrid w:val="0"/>
        <w:spacing w:line="360" w:lineRule="exact"/>
        <w:ind w:firstLine="480"/>
        <w:rPr>
          <w:rFonts w:ascii="宋体" w:hAnsi="宋体" w:eastAsia="宋体"/>
          <w:sz w:val="21"/>
        </w:rPr>
      </w:pPr>
      <w:r>
        <w:rPr>
          <w:rFonts w:hint="eastAsia" w:ascii="宋体" w:hAnsi="宋体" w:eastAsia="宋体"/>
          <w:sz w:val="21"/>
        </w:rPr>
        <w:t>一、物流节点布局规划的原则</w:t>
      </w:r>
    </w:p>
    <w:p>
      <w:pPr>
        <w:adjustRightInd w:val="0"/>
        <w:snapToGrid w:val="0"/>
        <w:spacing w:line="360" w:lineRule="exact"/>
        <w:ind w:firstLine="480"/>
        <w:rPr>
          <w:rFonts w:ascii="宋体" w:hAnsi="宋体" w:eastAsia="宋体"/>
          <w:sz w:val="21"/>
        </w:rPr>
      </w:pPr>
      <w:r>
        <w:rPr>
          <w:rFonts w:hint="eastAsia" w:ascii="宋体" w:hAnsi="宋体" w:eastAsia="宋体"/>
          <w:sz w:val="21"/>
        </w:rPr>
        <w:t>二、物流节点布局规划的内容</w:t>
      </w:r>
    </w:p>
    <w:p>
      <w:pPr>
        <w:adjustRightInd w:val="0"/>
        <w:snapToGrid w:val="0"/>
        <w:spacing w:line="360" w:lineRule="exact"/>
        <w:ind w:firstLine="480"/>
        <w:jc w:val="center"/>
        <w:rPr>
          <w:rFonts w:ascii="宋体" w:hAnsi="宋体" w:eastAsia="宋体"/>
          <w:b/>
          <w:sz w:val="21"/>
        </w:rPr>
      </w:pP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第四节 配送中心规划设计</w:t>
      </w:r>
    </w:p>
    <w:p>
      <w:pPr>
        <w:adjustRightInd w:val="0"/>
        <w:snapToGrid w:val="0"/>
        <w:spacing w:line="360" w:lineRule="exact"/>
        <w:ind w:firstLine="480"/>
        <w:rPr>
          <w:rFonts w:ascii="宋体" w:hAnsi="宋体" w:eastAsia="宋体"/>
          <w:sz w:val="21"/>
        </w:rPr>
      </w:pPr>
      <w:r>
        <w:rPr>
          <w:rFonts w:hint="eastAsia" w:ascii="宋体" w:hAnsi="宋体" w:eastAsia="宋体"/>
          <w:sz w:val="21"/>
        </w:rPr>
        <w:t>一、配送中心规划概述</w:t>
      </w:r>
    </w:p>
    <w:p>
      <w:pPr>
        <w:adjustRightInd w:val="0"/>
        <w:snapToGrid w:val="0"/>
        <w:spacing w:line="360" w:lineRule="exact"/>
        <w:ind w:firstLine="480"/>
        <w:rPr>
          <w:rFonts w:ascii="宋体" w:hAnsi="宋体" w:eastAsia="宋体"/>
          <w:sz w:val="21"/>
        </w:rPr>
      </w:pPr>
      <w:r>
        <w:rPr>
          <w:rFonts w:hint="eastAsia" w:ascii="宋体" w:hAnsi="宋体" w:eastAsia="宋体"/>
          <w:sz w:val="21"/>
        </w:rPr>
        <w:t>配送中心是从供应者手中接收多种大量的货物，进行倒装、分类、保管、流通加工和信息处理等作业，然后按用户的订货要求备齐货物，以令人满意的服务水平进行配送的设施，是从事服务配备（集货、加工、分货、拣选、配货）和组织对用户的送货，以高水平实现销售或供应的现代化流通设施。</w:t>
      </w:r>
    </w:p>
    <w:p>
      <w:pPr>
        <w:adjustRightInd w:val="0"/>
        <w:snapToGrid w:val="0"/>
        <w:spacing w:line="360" w:lineRule="exact"/>
        <w:ind w:firstLine="480"/>
        <w:rPr>
          <w:rFonts w:ascii="宋体" w:hAnsi="宋体" w:eastAsia="宋体"/>
          <w:sz w:val="21"/>
        </w:rPr>
      </w:pPr>
      <w:r>
        <w:rPr>
          <w:rFonts w:hint="eastAsia" w:ascii="宋体" w:hAnsi="宋体" w:eastAsia="宋体"/>
          <w:sz w:val="21"/>
        </w:rPr>
        <w:t>二、配送中心的分类和功能</w:t>
      </w:r>
    </w:p>
    <w:p>
      <w:pPr>
        <w:adjustRightInd w:val="0"/>
        <w:snapToGrid w:val="0"/>
        <w:spacing w:line="360" w:lineRule="exact"/>
        <w:ind w:firstLine="480"/>
        <w:rPr>
          <w:rFonts w:ascii="宋体" w:hAnsi="宋体" w:eastAsia="宋体"/>
          <w:sz w:val="21"/>
        </w:rPr>
      </w:pPr>
      <w:r>
        <w:rPr>
          <w:rFonts w:hint="eastAsia" w:ascii="宋体" w:hAnsi="宋体" w:eastAsia="宋体"/>
          <w:sz w:val="21"/>
        </w:rPr>
        <w:t>三、配送中心的区域规划</w:t>
      </w:r>
    </w:p>
    <w:p>
      <w:pPr>
        <w:adjustRightInd w:val="0"/>
        <w:snapToGrid w:val="0"/>
        <w:spacing w:line="360" w:lineRule="exact"/>
        <w:ind w:firstLine="480"/>
        <w:jc w:val="center"/>
        <w:rPr>
          <w:rFonts w:ascii="宋体" w:hAnsi="宋体" w:eastAsia="宋体"/>
          <w:b/>
          <w:sz w:val="21"/>
        </w:rPr>
      </w:pP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第五节 物流中心规划设计</w:t>
      </w:r>
    </w:p>
    <w:p>
      <w:pPr>
        <w:adjustRightInd w:val="0"/>
        <w:snapToGrid w:val="0"/>
        <w:spacing w:line="360" w:lineRule="exact"/>
        <w:ind w:firstLine="480"/>
        <w:rPr>
          <w:rFonts w:ascii="宋体" w:hAnsi="宋体" w:eastAsia="宋体"/>
          <w:sz w:val="21"/>
        </w:rPr>
      </w:pPr>
      <w:r>
        <w:rPr>
          <w:rFonts w:hint="eastAsia" w:ascii="宋体" w:hAnsi="宋体" w:eastAsia="宋体"/>
          <w:sz w:val="21"/>
        </w:rPr>
        <w:t>一、物流中心的概念和类型</w:t>
      </w:r>
    </w:p>
    <w:p>
      <w:pPr>
        <w:adjustRightInd w:val="0"/>
        <w:snapToGrid w:val="0"/>
        <w:spacing w:line="360" w:lineRule="exact"/>
        <w:ind w:firstLine="480"/>
        <w:rPr>
          <w:rFonts w:ascii="宋体" w:hAnsi="宋体" w:eastAsia="宋体"/>
          <w:sz w:val="21"/>
        </w:rPr>
      </w:pPr>
      <w:r>
        <w:rPr>
          <w:rFonts w:hint="eastAsia" w:ascii="宋体" w:hAnsi="宋体" w:eastAsia="宋体"/>
          <w:sz w:val="21"/>
        </w:rPr>
        <w:t>物流中心是从国民经济系统要求出发，所建立的以城市为依托、开放型的物品储存、运输、包装、装卸等综合性的物流业务基础设施。这种物流中心通常由集团化组织经营，一般称之为社会物流中心。</w:t>
      </w:r>
    </w:p>
    <w:p>
      <w:pPr>
        <w:adjustRightInd w:val="0"/>
        <w:snapToGrid w:val="0"/>
        <w:spacing w:line="360" w:lineRule="exact"/>
        <w:ind w:firstLine="480"/>
        <w:rPr>
          <w:rFonts w:ascii="宋体" w:hAnsi="宋体" w:eastAsia="宋体"/>
          <w:sz w:val="21"/>
        </w:rPr>
      </w:pPr>
      <w:r>
        <w:rPr>
          <w:rFonts w:hint="eastAsia" w:ascii="宋体" w:hAnsi="宋体" w:eastAsia="宋体"/>
          <w:sz w:val="21"/>
        </w:rPr>
        <w:t>物流中心是组织、衔接、调节、管理物流活动的较大的物流据点。</w:t>
      </w:r>
    </w:p>
    <w:p>
      <w:pPr>
        <w:adjustRightInd w:val="0"/>
        <w:snapToGrid w:val="0"/>
        <w:spacing w:line="360" w:lineRule="exact"/>
        <w:ind w:firstLine="480"/>
        <w:rPr>
          <w:rFonts w:ascii="宋体" w:hAnsi="宋体" w:eastAsia="宋体"/>
          <w:sz w:val="21"/>
        </w:rPr>
      </w:pPr>
      <w:r>
        <w:rPr>
          <w:rFonts w:hint="eastAsia" w:ascii="宋体" w:hAnsi="宋体" w:eastAsia="宋体"/>
          <w:sz w:val="21"/>
        </w:rPr>
        <w:t>物流中心是以交通运输枢纽为依托，建立起来的经营社会物流业务的货物集散场所。</w:t>
      </w:r>
    </w:p>
    <w:p>
      <w:pPr>
        <w:adjustRightInd w:val="0"/>
        <w:snapToGrid w:val="0"/>
        <w:spacing w:line="360" w:lineRule="exact"/>
        <w:ind w:firstLine="480"/>
        <w:rPr>
          <w:rFonts w:ascii="宋体" w:hAnsi="宋体" w:eastAsia="宋体"/>
          <w:sz w:val="21"/>
        </w:rPr>
      </w:pPr>
      <w:r>
        <w:rPr>
          <w:rFonts w:hint="eastAsia" w:ascii="宋体" w:hAnsi="宋体" w:eastAsia="宋体"/>
          <w:sz w:val="21"/>
        </w:rPr>
        <w:t>物流中心理解为，处于枢纽或重要地位的、具有较完整的物流环节，并能将物流集散、信息和控制等功能实现一体化运作的物流据点。</w:t>
      </w:r>
    </w:p>
    <w:p>
      <w:pPr>
        <w:adjustRightInd w:val="0"/>
        <w:snapToGrid w:val="0"/>
        <w:spacing w:line="360" w:lineRule="exact"/>
        <w:ind w:firstLine="480"/>
        <w:rPr>
          <w:rFonts w:ascii="宋体" w:hAnsi="宋体" w:eastAsia="宋体"/>
          <w:sz w:val="21"/>
        </w:rPr>
      </w:pPr>
      <w:r>
        <w:rPr>
          <w:rFonts w:hint="eastAsia" w:ascii="宋体" w:hAnsi="宋体" w:eastAsia="宋体"/>
          <w:sz w:val="21"/>
        </w:rPr>
        <w:t>二、物流中心的类型</w:t>
      </w:r>
    </w:p>
    <w:p>
      <w:pPr>
        <w:adjustRightInd w:val="0"/>
        <w:snapToGrid w:val="0"/>
        <w:spacing w:line="360" w:lineRule="exact"/>
        <w:ind w:firstLine="480"/>
        <w:rPr>
          <w:rFonts w:ascii="宋体" w:hAnsi="宋体" w:eastAsia="宋体"/>
          <w:sz w:val="21"/>
        </w:rPr>
      </w:pPr>
      <w:r>
        <w:rPr>
          <w:rFonts w:hint="eastAsia" w:ascii="宋体" w:hAnsi="宋体" w:eastAsia="宋体"/>
          <w:sz w:val="21"/>
        </w:rPr>
        <w:t>集货中心；送货中心；转运中心；加工中心；配送中心；物资中心</w:t>
      </w:r>
    </w:p>
    <w:p>
      <w:pPr>
        <w:adjustRightInd w:val="0"/>
        <w:snapToGrid w:val="0"/>
        <w:spacing w:line="360" w:lineRule="exact"/>
        <w:ind w:firstLine="480"/>
        <w:rPr>
          <w:rFonts w:ascii="宋体" w:hAnsi="宋体" w:eastAsia="宋体"/>
          <w:sz w:val="21"/>
        </w:rPr>
      </w:pPr>
      <w:r>
        <w:rPr>
          <w:rFonts w:hint="eastAsia" w:ascii="宋体" w:hAnsi="宋体" w:eastAsia="宋体"/>
          <w:sz w:val="21"/>
        </w:rPr>
        <w:t>三、物流中心的地位</w:t>
      </w:r>
    </w:p>
    <w:p>
      <w:pPr>
        <w:adjustRightInd w:val="0"/>
        <w:snapToGrid w:val="0"/>
        <w:spacing w:line="360" w:lineRule="exact"/>
        <w:ind w:firstLine="480"/>
        <w:rPr>
          <w:rFonts w:ascii="宋体" w:hAnsi="宋体" w:eastAsia="宋体"/>
          <w:sz w:val="21"/>
        </w:rPr>
      </w:pPr>
      <w:r>
        <w:rPr>
          <w:rFonts w:hint="eastAsia" w:ascii="宋体" w:hAnsi="宋体" w:eastAsia="宋体"/>
          <w:sz w:val="21"/>
        </w:rPr>
        <w:t>物流链管理的中枢；运输网的依托；经济圈的枢纽；</w:t>
      </w:r>
    </w:p>
    <w:p>
      <w:pPr>
        <w:adjustRightInd w:val="0"/>
        <w:snapToGrid w:val="0"/>
        <w:spacing w:line="360" w:lineRule="exact"/>
        <w:ind w:firstLine="480"/>
        <w:rPr>
          <w:rFonts w:ascii="宋体" w:hAnsi="宋体" w:eastAsia="宋体"/>
          <w:sz w:val="21"/>
        </w:rPr>
      </w:pPr>
      <w:r>
        <w:rPr>
          <w:rFonts w:hint="eastAsia" w:ascii="宋体" w:hAnsi="宋体" w:eastAsia="宋体"/>
          <w:sz w:val="21"/>
        </w:rPr>
        <w:t>四、物流中心的功能设定</w:t>
      </w:r>
    </w:p>
    <w:p>
      <w:pPr>
        <w:adjustRightInd w:val="0"/>
        <w:snapToGrid w:val="0"/>
        <w:spacing w:line="360" w:lineRule="exact"/>
        <w:ind w:firstLine="480"/>
        <w:rPr>
          <w:rFonts w:ascii="宋体" w:hAnsi="宋体" w:eastAsia="宋体"/>
          <w:sz w:val="21"/>
        </w:rPr>
      </w:pPr>
      <w:r>
        <w:rPr>
          <w:rFonts w:hint="eastAsia" w:ascii="宋体" w:hAnsi="宋体" w:eastAsia="宋体"/>
          <w:sz w:val="21"/>
        </w:rPr>
        <w:t>五、物流中心的规划与设计</w:t>
      </w:r>
    </w:p>
    <w:p>
      <w:pPr>
        <w:adjustRightInd w:val="0"/>
        <w:snapToGrid w:val="0"/>
        <w:spacing w:line="360" w:lineRule="exact"/>
        <w:ind w:firstLine="480"/>
        <w:jc w:val="left"/>
        <w:rPr>
          <w:rFonts w:ascii="宋体" w:hAnsi="宋体" w:eastAsia="宋体"/>
          <w:sz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（三）考核知识点</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物流节点的功能；物流节点的作用；物流节点的规划</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物流节点的选址方法</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配送中心和物流中心</w:t>
      </w:r>
    </w:p>
    <w:p>
      <w:pPr>
        <w:adjustRightInd w:val="0"/>
        <w:snapToGrid w:val="0"/>
        <w:spacing w:line="360" w:lineRule="exact"/>
        <w:ind w:firstLine="480"/>
        <w:jc w:val="left"/>
        <w:rPr>
          <w:rFonts w:ascii="宋体" w:hAnsi="宋体" w:eastAsia="宋体"/>
          <w:b/>
        </w:rPr>
      </w:pPr>
    </w:p>
    <w:p>
      <w:pPr>
        <w:adjustRightInd w:val="0"/>
        <w:snapToGrid w:val="0"/>
        <w:spacing w:line="360" w:lineRule="exact"/>
        <w:ind w:firstLine="480"/>
        <w:jc w:val="left"/>
        <w:rPr>
          <w:rFonts w:ascii="宋体" w:hAnsi="宋体" w:eastAsia="宋体"/>
          <w:b/>
        </w:rPr>
      </w:pPr>
      <w:r>
        <w:rPr>
          <w:rFonts w:hint="eastAsia" w:ascii="宋体" w:hAnsi="宋体" w:eastAsia="宋体"/>
          <w:b/>
        </w:rPr>
        <w:t>（四）考核要求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1.识记：物流节点的内涵；配送中心和物流中心</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2.领会：物流节点的功能、作用、规划</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3.应用：物流节点的选址方法</w:t>
      </w:r>
    </w:p>
    <w:p>
      <w:pPr>
        <w:adjustRightInd w:val="0"/>
        <w:snapToGrid w:val="0"/>
        <w:spacing w:line="360" w:lineRule="exact"/>
        <w:ind w:firstLine="480"/>
        <w:jc w:val="center"/>
        <w:rPr>
          <w:rFonts w:ascii="宋体" w:hAnsi="宋体" w:eastAsia="宋体"/>
          <w:b/>
        </w:rPr>
      </w:pPr>
    </w:p>
    <w:p>
      <w:pPr>
        <w:adjustRightInd w:val="0"/>
        <w:snapToGrid w:val="0"/>
        <w:spacing w:line="360" w:lineRule="exact"/>
        <w:ind w:firstLine="480"/>
        <w:jc w:val="center"/>
        <w:rPr>
          <w:rFonts w:ascii="宋体" w:hAnsi="宋体" w:eastAsia="宋体"/>
          <w:b/>
        </w:rPr>
      </w:pPr>
      <w:r>
        <w:rPr>
          <w:rFonts w:hint="eastAsia" w:ascii="宋体" w:hAnsi="宋体" w:eastAsia="宋体"/>
          <w:b/>
        </w:rPr>
        <w:t>第五章 物流系统线路规划设计</w:t>
      </w:r>
    </w:p>
    <w:p>
      <w:pPr>
        <w:adjustRightInd w:val="0"/>
        <w:snapToGrid w:val="0"/>
        <w:spacing w:line="360" w:lineRule="exact"/>
        <w:ind w:firstLine="480"/>
        <w:jc w:val="center"/>
        <w:rPr>
          <w:rFonts w:ascii="宋体" w:hAnsi="宋体" w:eastAsia="宋体"/>
          <w:b/>
        </w:rPr>
      </w:pPr>
    </w:p>
    <w:p>
      <w:pPr>
        <w:adjustRightInd w:val="0"/>
        <w:snapToGrid w:val="0"/>
        <w:spacing w:line="360" w:lineRule="exact"/>
        <w:ind w:firstLine="480"/>
        <w:jc w:val="left"/>
        <w:rPr>
          <w:rFonts w:ascii="宋体" w:hAnsi="宋体" w:eastAsia="宋体"/>
          <w:b/>
        </w:rPr>
      </w:pPr>
      <w:r>
        <w:rPr>
          <w:rFonts w:hint="eastAsia" w:ascii="宋体" w:hAnsi="宋体" w:eastAsia="宋体"/>
          <w:b/>
        </w:rPr>
        <w:t>（一）学习目的与要求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物流系统线路规划包含运输方式和运输线路的选择和设计，合理的设计可以降低物流运输成本，提高物流中转效率。本章主要围绕运输线路的规划来分析。</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（二）课程内容</w:t>
      </w:r>
    </w:p>
    <w:p>
      <w:pPr>
        <w:adjustRightInd w:val="0"/>
        <w:snapToGrid w:val="0"/>
        <w:spacing w:line="360" w:lineRule="exact"/>
        <w:ind w:firstLine="480"/>
        <w:jc w:val="center"/>
        <w:rPr>
          <w:rFonts w:ascii="宋体" w:hAnsi="宋体" w:eastAsia="宋体"/>
          <w:b/>
          <w:sz w:val="21"/>
        </w:rPr>
      </w:pP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第一节 物流系统线路概述</w:t>
      </w:r>
    </w:p>
    <w:p>
      <w:pPr>
        <w:adjustRightInd w:val="0"/>
        <w:snapToGrid w:val="0"/>
        <w:spacing w:line="360" w:lineRule="exact"/>
        <w:ind w:firstLine="480"/>
        <w:rPr>
          <w:rFonts w:ascii="宋体" w:hAnsi="宋体" w:eastAsia="宋体"/>
          <w:sz w:val="21"/>
        </w:rPr>
      </w:pPr>
      <w:r>
        <w:rPr>
          <w:rFonts w:hint="eastAsia" w:ascii="宋体" w:hAnsi="宋体" w:eastAsia="宋体"/>
          <w:sz w:val="21"/>
        </w:rPr>
        <w:t>一、物流系统的线路</w:t>
      </w:r>
    </w:p>
    <w:p>
      <w:pPr>
        <w:adjustRightInd w:val="0"/>
        <w:snapToGrid w:val="0"/>
        <w:spacing w:line="360" w:lineRule="exact"/>
        <w:ind w:firstLine="480"/>
        <w:rPr>
          <w:rFonts w:ascii="宋体" w:hAnsi="宋体" w:eastAsia="宋体"/>
          <w:sz w:val="21"/>
        </w:rPr>
      </w:pPr>
      <w:r>
        <w:rPr>
          <w:rFonts w:hint="eastAsia" w:ascii="宋体" w:hAnsi="宋体" w:eastAsia="宋体"/>
          <w:sz w:val="21"/>
        </w:rPr>
        <w:t>大规模运输，这种形态常称为“干线运输”或“核心运输”，主要利用货台、装卸机械等工具。按一定的标准把商品单位化，进而在工厂和物流节点之间进行长距离的运输。</w:t>
      </w:r>
    </w:p>
    <w:p>
      <w:pPr>
        <w:adjustRightInd w:val="0"/>
        <w:snapToGrid w:val="0"/>
        <w:spacing w:line="360" w:lineRule="exact"/>
        <w:ind w:firstLine="480"/>
        <w:rPr>
          <w:rFonts w:ascii="宋体" w:hAnsi="宋体" w:eastAsia="宋体"/>
          <w:sz w:val="21"/>
        </w:rPr>
      </w:pPr>
      <w:r>
        <w:rPr>
          <w:rFonts w:hint="eastAsia" w:ascii="宋体" w:hAnsi="宋体" w:eastAsia="宋体"/>
          <w:sz w:val="21"/>
        </w:rPr>
        <w:t>二、物流系统线路的功能</w:t>
      </w:r>
    </w:p>
    <w:p>
      <w:pPr>
        <w:adjustRightInd w:val="0"/>
        <w:snapToGrid w:val="0"/>
        <w:spacing w:line="360" w:lineRule="exact"/>
        <w:ind w:firstLine="480"/>
        <w:rPr>
          <w:rFonts w:ascii="宋体" w:hAnsi="宋体" w:eastAsia="宋体"/>
          <w:sz w:val="21"/>
        </w:rPr>
      </w:pPr>
      <w:r>
        <w:rPr>
          <w:rFonts w:hint="eastAsia" w:ascii="宋体" w:hAnsi="宋体" w:eastAsia="宋体"/>
          <w:sz w:val="21"/>
        </w:rPr>
        <w:t>三、物流系统线路的作用</w:t>
      </w:r>
    </w:p>
    <w:p>
      <w:pPr>
        <w:adjustRightInd w:val="0"/>
        <w:snapToGrid w:val="0"/>
        <w:spacing w:line="360" w:lineRule="exact"/>
        <w:ind w:firstLine="480"/>
        <w:rPr>
          <w:rFonts w:ascii="宋体" w:hAnsi="宋体" w:eastAsia="宋体"/>
          <w:sz w:val="21"/>
        </w:rPr>
      </w:pPr>
      <w:r>
        <w:rPr>
          <w:rFonts w:hint="eastAsia" w:ascii="宋体" w:hAnsi="宋体" w:eastAsia="宋体"/>
          <w:sz w:val="21"/>
        </w:rPr>
        <w:t>四、物流线路规划与设计的内容</w:t>
      </w:r>
    </w:p>
    <w:p>
      <w:pPr>
        <w:adjustRightInd w:val="0"/>
        <w:snapToGrid w:val="0"/>
        <w:spacing w:line="360" w:lineRule="exact"/>
        <w:ind w:firstLine="480"/>
        <w:jc w:val="center"/>
        <w:rPr>
          <w:rFonts w:ascii="宋体" w:hAnsi="宋体" w:eastAsia="宋体"/>
          <w:sz w:val="21"/>
        </w:rPr>
      </w:pP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第二节 物流线路的运输方式</w:t>
      </w:r>
    </w:p>
    <w:p>
      <w:pPr>
        <w:adjustRightInd w:val="0"/>
        <w:snapToGrid w:val="0"/>
        <w:spacing w:line="360" w:lineRule="exact"/>
        <w:ind w:firstLine="480"/>
        <w:rPr>
          <w:rFonts w:ascii="宋体" w:hAnsi="宋体" w:eastAsia="宋体"/>
          <w:sz w:val="21"/>
        </w:rPr>
      </w:pPr>
      <w:r>
        <w:rPr>
          <w:rFonts w:hint="eastAsia" w:ascii="宋体" w:hAnsi="宋体" w:eastAsia="宋体"/>
          <w:sz w:val="21"/>
        </w:rPr>
        <w:t>一、物流线路的单一运输</w:t>
      </w:r>
    </w:p>
    <w:p>
      <w:pPr>
        <w:adjustRightInd w:val="0"/>
        <w:snapToGrid w:val="0"/>
        <w:spacing w:line="360" w:lineRule="exact"/>
        <w:ind w:firstLine="480"/>
        <w:rPr>
          <w:rFonts w:ascii="宋体" w:hAnsi="宋体" w:eastAsia="宋体"/>
          <w:sz w:val="21"/>
        </w:rPr>
      </w:pPr>
      <w:r>
        <w:rPr>
          <w:rFonts w:hint="eastAsia" w:ascii="宋体" w:hAnsi="宋体" w:eastAsia="宋体"/>
          <w:sz w:val="21"/>
        </w:rPr>
        <w:t>二、物流线路的组合运输</w:t>
      </w:r>
    </w:p>
    <w:p>
      <w:pPr>
        <w:adjustRightInd w:val="0"/>
        <w:snapToGrid w:val="0"/>
        <w:spacing w:line="360" w:lineRule="exact"/>
        <w:ind w:firstLine="480"/>
        <w:rPr>
          <w:rFonts w:ascii="宋体" w:hAnsi="宋体" w:eastAsia="宋体"/>
          <w:sz w:val="21"/>
        </w:rPr>
      </w:pPr>
      <w:r>
        <w:rPr>
          <w:rFonts w:hint="eastAsia" w:ascii="宋体" w:hAnsi="宋体" w:eastAsia="宋体"/>
          <w:sz w:val="21"/>
        </w:rPr>
        <w:t>三、物流系统线路要素</w:t>
      </w:r>
    </w:p>
    <w:p>
      <w:pPr>
        <w:adjustRightInd w:val="0"/>
        <w:snapToGrid w:val="0"/>
        <w:spacing w:line="360" w:lineRule="exact"/>
        <w:ind w:firstLine="480"/>
        <w:jc w:val="center"/>
        <w:rPr>
          <w:rFonts w:ascii="宋体" w:hAnsi="宋体" w:eastAsia="宋体"/>
          <w:sz w:val="21"/>
        </w:rPr>
      </w:pP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第三节 物流系统线路的选择</w:t>
      </w:r>
    </w:p>
    <w:p>
      <w:pPr>
        <w:adjustRightInd w:val="0"/>
        <w:snapToGrid w:val="0"/>
        <w:spacing w:line="360" w:lineRule="exact"/>
        <w:ind w:firstLine="480"/>
        <w:rPr>
          <w:rFonts w:ascii="宋体" w:hAnsi="宋体" w:eastAsia="宋体"/>
          <w:sz w:val="21"/>
        </w:rPr>
      </w:pPr>
      <w:r>
        <w:rPr>
          <w:rFonts w:hint="eastAsia" w:ascii="宋体" w:hAnsi="宋体" w:eastAsia="宋体"/>
          <w:sz w:val="21"/>
        </w:rPr>
        <w:t>一、运输线路选择的依据</w:t>
      </w:r>
    </w:p>
    <w:p>
      <w:pPr>
        <w:adjustRightInd w:val="0"/>
        <w:snapToGrid w:val="0"/>
        <w:spacing w:line="360" w:lineRule="exact"/>
        <w:ind w:firstLine="480"/>
        <w:rPr>
          <w:rFonts w:ascii="宋体" w:hAnsi="宋体" w:eastAsia="宋体"/>
          <w:sz w:val="21"/>
        </w:rPr>
      </w:pPr>
      <w:r>
        <w:rPr>
          <w:rFonts w:hint="eastAsia" w:ascii="宋体" w:hAnsi="宋体" w:eastAsia="宋体"/>
          <w:sz w:val="21"/>
        </w:rPr>
        <w:t>二、运输线路选择的原则</w:t>
      </w:r>
    </w:p>
    <w:p>
      <w:pPr>
        <w:adjustRightInd w:val="0"/>
        <w:snapToGrid w:val="0"/>
        <w:spacing w:line="360" w:lineRule="exact"/>
        <w:ind w:firstLine="480"/>
        <w:rPr>
          <w:rFonts w:ascii="宋体" w:hAnsi="宋体" w:eastAsia="宋体"/>
          <w:sz w:val="21"/>
        </w:rPr>
      </w:pPr>
      <w:r>
        <w:rPr>
          <w:rFonts w:hint="eastAsia" w:ascii="宋体" w:hAnsi="宋体" w:eastAsia="宋体"/>
          <w:sz w:val="21"/>
        </w:rPr>
        <w:t>三、运输线路选择的方法</w:t>
      </w:r>
    </w:p>
    <w:p>
      <w:pPr>
        <w:adjustRightInd w:val="0"/>
        <w:snapToGrid w:val="0"/>
        <w:spacing w:line="360" w:lineRule="exact"/>
        <w:ind w:firstLine="480"/>
        <w:jc w:val="center"/>
        <w:rPr>
          <w:rFonts w:ascii="宋体" w:hAnsi="宋体" w:eastAsia="宋体"/>
          <w:b/>
          <w:sz w:val="21"/>
        </w:rPr>
      </w:pP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第四节 物流系统线路规划设计</w:t>
      </w:r>
    </w:p>
    <w:p>
      <w:pPr>
        <w:adjustRightInd w:val="0"/>
        <w:snapToGrid w:val="0"/>
        <w:spacing w:line="360" w:lineRule="exact"/>
        <w:ind w:firstLine="480"/>
        <w:rPr>
          <w:rFonts w:ascii="宋体" w:hAnsi="宋体" w:eastAsia="宋体"/>
          <w:sz w:val="21"/>
        </w:rPr>
      </w:pPr>
      <w:r>
        <w:rPr>
          <w:rFonts w:hint="eastAsia" w:ascii="宋体" w:hAnsi="宋体" w:eastAsia="宋体"/>
          <w:sz w:val="21"/>
        </w:rPr>
        <w:t>一、物流系统线路规划设计的影响因素</w:t>
      </w:r>
    </w:p>
    <w:p>
      <w:pPr>
        <w:adjustRightInd w:val="0"/>
        <w:snapToGrid w:val="0"/>
        <w:spacing w:line="360" w:lineRule="exact"/>
        <w:ind w:firstLine="480"/>
        <w:rPr>
          <w:rFonts w:ascii="宋体" w:hAnsi="宋体" w:eastAsia="宋体"/>
          <w:sz w:val="21"/>
        </w:rPr>
      </w:pPr>
      <w:r>
        <w:rPr>
          <w:rFonts w:hint="eastAsia" w:ascii="宋体" w:hAnsi="宋体" w:eastAsia="宋体"/>
          <w:sz w:val="21"/>
        </w:rPr>
        <w:t>二、物流系统线路规划设计的标准和内容</w:t>
      </w:r>
    </w:p>
    <w:p>
      <w:pPr>
        <w:adjustRightInd w:val="0"/>
        <w:snapToGrid w:val="0"/>
        <w:spacing w:line="360" w:lineRule="exact"/>
        <w:ind w:firstLine="480"/>
        <w:rPr>
          <w:rFonts w:ascii="宋体" w:hAnsi="宋体" w:eastAsia="宋体"/>
          <w:sz w:val="21"/>
        </w:rPr>
      </w:pPr>
      <w:r>
        <w:rPr>
          <w:rFonts w:hint="eastAsia" w:ascii="宋体" w:hAnsi="宋体" w:eastAsia="宋体"/>
          <w:sz w:val="21"/>
        </w:rPr>
        <w:t>三、运输系统规划设计内容</w:t>
      </w:r>
    </w:p>
    <w:p>
      <w:pPr>
        <w:adjustRightInd w:val="0"/>
        <w:snapToGrid w:val="0"/>
        <w:spacing w:line="360" w:lineRule="exact"/>
        <w:ind w:firstLine="480"/>
        <w:rPr>
          <w:rFonts w:ascii="宋体" w:hAnsi="宋体" w:eastAsia="宋体"/>
          <w:sz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（三）考核知识点</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物流系统线路概念；物流系统线路规划</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物流系统线路的运输方式；物流系统线路选择</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运输系统</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（四）考核要求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1.识记：物流系统路线；运输系统</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2.领会：物流系统线路的运输方式</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3.应用：物流系统线路规划与选择</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center"/>
        <w:rPr>
          <w:rFonts w:ascii="宋体" w:hAnsi="宋体" w:eastAsia="宋体"/>
          <w:b/>
        </w:rPr>
      </w:pPr>
      <w:r>
        <w:rPr>
          <w:rFonts w:hint="eastAsia" w:ascii="宋体" w:hAnsi="宋体" w:eastAsia="宋体"/>
          <w:b/>
        </w:rPr>
        <w:t>第六章 物流系统网络规划设计</w:t>
      </w:r>
    </w:p>
    <w:p>
      <w:pPr>
        <w:adjustRightInd w:val="0"/>
        <w:snapToGrid w:val="0"/>
        <w:spacing w:line="360" w:lineRule="exact"/>
        <w:ind w:firstLine="480"/>
        <w:jc w:val="left"/>
        <w:rPr>
          <w:rFonts w:ascii="宋体" w:hAnsi="宋体" w:eastAsia="宋体"/>
          <w:b/>
        </w:rPr>
      </w:pPr>
      <w:r>
        <w:rPr>
          <w:rFonts w:hint="eastAsia" w:ascii="宋体" w:hAnsi="宋体" w:eastAsia="宋体"/>
          <w:b/>
        </w:rPr>
        <w:t>（一）学习目的与要求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系统网络是物流系统的整体架构，将物流节点和物流线路有机联系起来，使物流系统活动起来。物流系统网络由节点和线路作为基础，组织网络作为管理方式，信息网络作为技术支撑。本章将从网络视角对物流各项资源进行整合设计。</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（二）课程内容</w:t>
      </w: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第一节 物流系统网络概述</w:t>
      </w:r>
    </w:p>
    <w:p>
      <w:pPr>
        <w:adjustRightInd w:val="0"/>
        <w:snapToGrid w:val="0"/>
        <w:spacing w:line="360" w:lineRule="exact"/>
        <w:ind w:firstLine="480"/>
        <w:rPr>
          <w:rFonts w:ascii="宋体" w:hAnsi="宋体" w:eastAsia="宋体"/>
          <w:sz w:val="21"/>
        </w:rPr>
      </w:pPr>
      <w:r>
        <w:rPr>
          <w:rFonts w:hint="eastAsia" w:ascii="宋体" w:hAnsi="宋体" w:eastAsia="宋体"/>
          <w:sz w:val="21"/>
        </w:rPr>
        <w:t>一、物流系统网络的内涵</w:t>
      </w:r>
    </w:p>
    <w:p>
      <w:pPr>
        <w:adjustRightInd w:val="0"/>
        <w:snapToGrid w:val="0"/>
        <w:spacing w:line="360" w:lineRule="exact"/>
        <w:ind w:firstLine="480"/>
        <w:rPr>
          <w:rFonts w:ascii="宋体" w:hAnsi="宋体" w:eastAsia="宋体"/>
          <w:sz w:val="21"/>
        </w:rPr>
      </w:pPr>
      <w:r>
        <w:rPr>
          <w:rFonts w:hint="eastAsia" w:ascii="宋体" w:hAnsi="宋体" w:eastAsia="宋体"/>
          <w:sz w:val="21"/>
        </w:rPr>
        <w:t>物流系统网络，简称物流网络，就是把物流系统抽象为由节点与链连成的网络。</w:t>
      </w:r>
    </w:p>
    <w:p>
      <w:pPr>
        <w:adjustRightInd w:val="0"/>
        <w:snapToGrid w:val="0"/>
        <w:spacing w:line="360" w:lineRule="exact"/>
        <w:ind w:firstLine="480"/>
        <w:rPr>
          <w:rFonts w:ascii="宋体" w:hAnsi="宋体" w:eastAsia="宋体"/>
          <w:sz w:val="21"/>
        </w:rPr>
      </w:pPr>
      <w:r>
        <w:rPr>
          <w:rFonts w:hint="eastAsia" w:ascii="宋体" w:hAnsi="宋体" w:eastAsia="宋体"/>
          <w:sz w:val="21"/>
        </w:rPr>
        <w:t>信息网络包含关于销售收入、产品成本、库存水平、仓库利用率、预测、运输费率及其他方面的信息。</w:t>
      </w:r>
    </w:p>
    <w:p>
      <w:pPr>
        <w:adjustRightInd w:val="0"/>
        <w:snapToGrid w:val="0"/>
        <w:spacing w:line="360" w:lineRule="exact"/>
        <w:ind w:firstLine="480"/>
        <w:rPr>
          <w:rFonts w:ascii="宋体" w:hAnsi="宋体" w:eastAsia="宋体"/>
          <w:sz w:val="21"/>
        </w:rPr>
      </w:pPr>
      <w:r>
        <w:rPr>
          <w:rFonts w:hint="eastAsia" w:ascii="宋体" w:hAnsi="宋体" w:eastAsia="宋体"/>
          <w:sz w:val="21"/>
        </w:rPr>
        <w:t>二、物流网络的构成要素</w:t>
      </w:r>
    </w:p>
    <w:p>
      <w:pPr>
        <w:adjustRightInd w:val="0"/>
        <w:snapToGrid w:val="0"/>
        <w:spacing w:line="360" w:lineRule="exact"/>
        <w:ind w:firstLine="480"/>
        <w:rPr>
          <w:rFonts w:ascii="宋体" w:hAnsi="宋体" w:eastAsia="宋体"/>
          <w:sz w:val="21"/>
        </w:rPr>
      </w:pPr>
      <w:r>
        <w:rPr>
          <w:rFonts w:hint="eastAsia" w:ascii="宋体" w:hAnsi="宋体" w:eastAsia="宋体"/>
          <w:sz w:val="21"/>
        </w:rPr>
        <w:t>物流网络结构是指产品从原材料起点到市场需求终点的整个流通渠道的结构，包括物流节点的类型、数量与位置，节点所服务的相应客户群体、相应产品类别以及产品在节点之间的运输方式等。</w:t>
      </w:r>
    </w:p>
    <w:p>
      <w:pPr>
        <w:adjustRightInd w:val="0"/>
        <w:snapToGrid w:val="0"/>
        <w:spacing w:line="360" w:lineRule="exact"/>
        <w:ind w:firstLine="480"/>
        <w:jc w:val="center"/>
        <w:rPr>
          <w:rFonts w:ascii="宋体" w:hAnsi="宋体" w:eastAsia="宋体"/>
          <w:sz w:val="21"/>
        </w:rPr>
      </w:pP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第二节 物流系统网络的结构类型</w:t>
      </w:r>
    </w:p>
    <w:p>
      <w:pPr>
        <w:adjustRightInd w:val="0"/>
        <w:snapToGrid w:val="0"/>
        <w:spacing w:line="360" w:lineRule="exact"/>
        <w:ind w:firstLine="480"/>
        <w:rPr>
          <w:rFonts w:ascii="宋体" w:hAnsi="宋体" w:eastAsia="宋体"/>
          <w:sz w:val="21"/>
        </w:rPr>
      </w:pPr>
      <w:r>
        <w:rPr>
          <w:rFonts w:hint="eastAsia" w:ascii="宋体" w:hAnsi="宋体" w:eastAsia="宋体"/>
          <w:sz w:val="21"/>
        </w:rPr>
        <w:t>一、单核心节点结构</w:t>
      </w:r>
    </w:p>
    <w:p>
      <w:pPr>
        <w:adjustRightInd w:val="0"/>
        <w:snapToGrid w:val="0"/>
        <w:spacing w:line="360" w:lineRule="exact"/>
        <w:ind w:firstLine="480"/>
        <w:rPr>
          <w:rFonts w:ascii="宋体" w:hAnsi="宋体" w:eastAsia="宋体"/>
          <w:sz w:val="21"/>
        </w:rPr>
      </w:pPr>
      <w:r>
        <w:rPr>
          <w:rFonts w:hint="eastAsia" w:ascii="宋体" w:hAnsi="宋体" w:eastAsia="宋体"/>
          <w:sz w:val="21"/>
        </w:rPr>
        <w:t>二、双核心节点单向结构</w:t>
      </w:r>
    </w:p>
    <w:p>
      <w:pPr>
        <w:adjustRightInd w:val="0"/>
        <w:snapToGrid w:val="0"/>
        <w:spacing w:line="360" w:lineRule="exact"/>
        <w:ind w:firstLine="480"/>
        <w:rPr>
          <w:rFonts w:ascii="宋体" w:hAnsi="宋体" w:eastAsia="宋体"/>
          <w:sz w:val="21"/>
        </w:rPr>
      </w:pPr>
      <w:r>
        <w:rPr>
          <w:rFonts w:hint="eastAsia" w:ascii="宋体" w:hAnsi="宋体" w:eastAsia="宋体"/>
          <w:sz w:val="21"/>
        </w:rPr>
        <w:t>三、双核心节点交互结构</w:t>
      </w:r>
    </w:p>
    <w:p>
      <w:pPr>
        <w:adjustRightInd w:val="0"/>
        <w:snapToGrid w:val="0"/>
        <w:spacing w:line="360" w:lineRule="exact"/>
        <w:ind w:firstLine="480"/>
        <w:rPr>
          <w:rFonts w:ascii="宋体" w:hAnsi="宋体" w:eastAsia="宋体"/>
          <w:sz w:val="21"/>
        </w:rPr>
      </w:pPr>
      <w:r>
        <w:rPr>
          <w:rFonts w:hint="eastAsia" w:ascii="宋体" w:hAnsi="宋体" w:eastAsia="宋体"/>
          <w:sz w:val="21"/>
        </w:rPr>
        <w:t>四、多核心节点结构</w:t>
      </w:r>
    </w:p>
    <w:p>
      <w:pPr>
        <w:adjustRightInd w:val="0"/>
        <w:snapToGrid w:val="0"/>
        <w:spacing w:line="360" w:lineRule="exact"/>
        <w:ind w:firstLine="480"/>
        <w:jc w:val="center"/>
        <w:rPr>
          <w:rFonts w:ascii="宋体" w:hAnsi="宋体" w:eastAsia="宋体"/>
          <w:b/>
          <w:sz w:val="21"/>
        </w:rPr>
      </w:pP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第三节 物流系统网络的规划设计</w:t>
      </w:r>
    </w:p>
    <w:p>
      <w:pPr>
        <w:adjustRightInd w:val="0"/>
        <w:snapToGrid w:val="0"/>
        <w:spacing w:line="360" w:lineRule="exact"/>
        <w:ind w:firstLine="480"/>
        <w:rPr>
          <w:rFonts w:ascii="宋体" w:hAnsi="宋体" w:eastAsia="宋体"/>
          <w:sz w:val="21"/>
        </w:rPr>
      </w:pPr>
      <w:r>
        <w:rPr>
          <w:rFonts w:hint="eastAsia" w:ascii="宋体" w:hAnsi="宋体" w:eastAsia="宋体"/>
          <w:sz w:val="21"/>
        </w:rPr>
        <w:t>一、物流网络规划设计的原则</w:t>
      </w:r>
    </w:p>
    <w:p>
      <w:pPr>
        <w:adjustRightInd w:val="0"/>
        <w:snapToGrid w:val="0"/>
        <w:spacing w:line="360" w:lineRule="exact"/>
        <w:ind w:firstLine="480"/>
        <w:rPr>
          <w:rFonts w:ascii="宋体" w:hAnsi="宋体" w:eastAsia="宋体"/>
          <w:sz w:val="21"/>
        </w:rPr>
      </w:pPr>
      <w:r>
        <w:rPr>
          <w:rFonts w:hint="eastAsia" w:ascii="宋体" w:hAnsi="宋体" w:eastAsia="宋体"/>
          <w:sz w:val="21"/>
        </w:rPr>
        <w:t>二、物流网络规划设计的内容</w:t>
      </w:r>
    </w:p>
    <w:p>
      <w:pPr>
        <w:adjustRightInd w:val="0"/>
        <w:snapToGrid w:val="0"/>
        <w:spacing w:line="360" w:lineRule="exact"/>
        <w:ind w:firstLine="480"/>
        <w:rPr>
          <w:rFonts w:ascii="宋体" w:hAnsi="宋体" w:eastAsia="宋体"/>
          <w:sz w:val="21"/>
        </w:rPr>
      </w:pPr>
      <w:r>
        <w:rPr>
          <w:rFonts w:hint="eastAsia" w:ascii="宋体" w:hAnsi="宋体" w:eastAsia="宋体"/>
          <w:sz w:val="21"/>
        </w:rPr>
        <w:t>物流网络规划设计就是确定产品从供货点到需求点流动的结构，包括决定使用什么样的节点、节点的数量、节点的位置、如何给各节点分派产品和客户、节点之间应使用什么样的运输服务，以及如何进行服务。</w:t>
      </w:r>
    </w:p>
    <w:p>
      <w:pPr>
        <w:adjustRightInd w:val="0"/>
        <w:snapToGrid w:val="0"/>
        <w:spacing w:line="360" w:lineRule="exact"/>
        <w:ind w:firstLine="480"/>
        <w:rPr>
          <w:rFonts w:ascii="宋体" w:hAnsi="宋体" w:eastAsia="宋体"/>
          <w:sz w:val="21"/>
        </w:rPr>
      </w:pPr>
      <w:r>
        <w:rPr>
          <w:rFonts w:hint="eastAsia" w:ascii="宋体" w:hAnsi="宋体" w:eastAsia="宋体"/>
          <w:sz w:val="21"/>
        </w:rPr>
        <w:t>三、物流网络规划设计的方法</w:t>
      </w:r>
    </w:p>
    <w:p>
      <w:pPr>
        <w:adjustRightInd w:val="0"/>
        <w:snapToGrid w:val="0"/>
        <w:spacing w:line="360" w:lineRule="exact"/>
        <w:ind w:firstLine="480"/>
        <w:jc w:val="center"/>
        <w:rPr>
          <w:rFonts w:ascii="宋体" w:hAnsi="宋体" w:eastAsia="宋体"/>
          <w:sz w:val="21"/>
        </w:rPr>
      </w:pP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第四节 物流系统网络的组织设计</w:t>
      </w:r>
    </w:p>
    <w:p>
      <w:pPr>
        <w:adjustRightInd w:val="0"/>
        <w:snapToGrid w:val="0"/>
        <w:spacing w:line="360" w:lineRule="exact"/>
        <w:ind w:firstLine="480"/>
        <w:rPr>
          <w:rFonts w:ascii="宋体" w:hAnsi="宋体" w:eastAsia="宋体"/>
          <w:sz w:val="21"/>
        </w:rPr>
      </w:pPr>
      <w:r>
        <w:rPr>
          <w:rFonts w:hint="eastAsia" w:ascii="宋体" w:hAnsi="宋体" w:eastAsia="宋体"/>
          <w:sz w:val="21"/>
        </w:rPr>
        <w:t>一、物流网络组织设计的原则</w:t>
      </w:r>
    </w:p>
    <w:p>
      <w:pPr>
        <w:adjustRightInd w:val="0"/>
        <w:snapToGrid w:val="0"/>
        <w:spacing w:line="360" w:lineRule="exact"/>
        <w:ind w:firstLine="480"/>
        <w:rPr>
          <w:rFonts w:ascii="宋体" w:hAnsi="宋体" w:eastAsia="宋体"/>
          <w:sz w:val="21"/>
        </w:rPr>
      </w:pPr>
      <w:r>
        <w:rPr>
          <w:rFonts w:hint="eastAsia" w:ascii="宋体" w:hAnsi="宋体" w:eastAsia="宋体"/>
          <w:sz w:val="21"/>
        </w:rPr>
        <w:t>二、物流网络的内部组织设计</w:t>
      </w:r>
    </w:p>
    <w:p>
      <w:pPr>
        <w:adjustRightInd w:val="0"/>
        <w:snapToGrid w:val="0"/>
        <w:spacing w:line="360" w:lineRule="exact"/>
        <w:ind w:firstLine="480"/>
        <w:rPr>
          <w:rFonts w:ascii="宋体" w:hAnsi="宋体" w:eastAsia="宋体"/>
          <w:sz w:val="21"/>
        </w:rPr>
      </w:pPr>
      <w:r>
        <w:rPr>
          <w:rFonts w:hint="eastAsia" w:ascii="宋体" w:hAnsi="宋体" w:eastAsia="宋体"/>
          <w:sz w:val="21"/>
        </w:rPr>
        <w:t>三、物流网络的整体组织设计</w:t>
      </w:r>
    </w:p>
    <w:p>
      <w:pPr>
        <w:adjustRightInd w:val="0"/>
        <w:snapToGrid w:val="0"/>
        <w:spacing w:line="360" w:lineRule="exact"/>
        <w:ind w:firstLine="480"/>
        <w:jc w:val="center"/>
        <w:rPr>
          <w:rFonts w:ascii="宋体" w:hAnsi="宋体" w:eastAsia="宋体"/>
          <w:sz w:val="21"/>
        </w:rPr>
      </w:pP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第五节 区域物流系统规划</w:t>
      </w:r>
    </w:p>
    <w:p>
      <w:pPr>
        <w:adjustRightInd w:val="0"/>
        <w:snapToGrid w:val="0"/>
        <w:spacing w:line="360" w:lineRule="exact"/>
        <w:ind w:firstLine="480"/>
        <w:rPr>
          <w:rFonts w:ascii="宋体" w:hAnsi="宋体" w:eastAsia="宋体"/>
          <w:sz w:val="21"/>
        </w:rPr>
      </w:pPr>
      <w:r>
        <w:rPr>
          <w:rFonts w:hint="eastAsia" w:ascii="宋体" w:hAnsi="宋体" w:eastAsia="宋体"/>
          <w:sz w:val="21"/>
        </w:rPr>
        <w:t>一、区域物流系统规划方法</w:t>
      </w:r>
    </w:p>
    <w:p>
      <w:pPr>
        <w:adjustRightInd w:val="0"/>
        <w:snapToGrid w:val="0"/>
        <w:spacing w:line="360" w:lineRule="exact"/>
        <w:ind w:firstLine="480"/>
        <w:rPr>
          <w:rFonts w:ascii="宋体" w:hAnsi="宋体" w:eastAsia="宋体"/>
          <w:sz w:val="21"/>
        </w:rPr>
      </w:pPr>
      <w:r>
        <w:rPr>
          <w:rFonts w:hint="eastAsia" w:ascii="宋体" w:hAnsi="宋体" w:eastAsia="宋体"/>
          <w:sz w:val="21"/>
        </w:rPr>
        <w:t>二、规划总体框架</w:t>
      </w:r>
    </w:p>
    <w:p>
      <w:pPr>
        <w:adjustRightInd w:val="0"/>
        <w:snapToGrid w:val="0"/>
        <w:spacing w:line="360" w:lineRule="exact"/>
        <w:ind w:firstLine="480"/>
        <w:rPr>
          <w:rFonts w:ascii="宋体" w:hAnsi="宋体" w:eastAsia="宋体"/>
          <w:sz w:val="21"/>
        </w:rPr>
      </w:pPr>
      <w:r>
        <w:rPr>
          <w:rFonts w:hint="eastAsia" w:ascii="宋体" w:hAnsi="宋体" w:eastAsia="宋体"/>
          <w:sz w:val="21"/>
        </w:rPr>
        <w:t>三、区域物流系统设计</w:t>
      </w:r>
    </w:p>
    <w:p>
      <w:pPr>
        <w:adjustRightInd w:val="0"/>
        <w:snapToGrid w:val="0"/>
        <w:spacing w:line="360" w:lineRule="exact"/>
        <w:ind w:firstLine="480"/>
        <w:rPr>
          <w:rFonts w:ascii="宋体" w:hAnsi="宋体" w:eastAsia="宋体"/>
          <w:sz w:val="21"/>
        </w:rPr>
      </w:pPr>
      <w:r>
        <w:rPr>
          <w:rFonts w:hint="eastAsia" w:ascii="宋体" w:hAnsi="宋体" w:eastAsia="宋体"/>
          <w:sz w:val="21"/>
        </w:rPr>
        <w:t>四、物流园区内部规划设计</w:t>
      </w:r>
    </w:p>
    <w:p>
      <w:pPr>
        <w:adjustRightInd w:val="0"/>
        <w:snapToGrid w:val="0"/>
        <w:spacing w:line="360" w:lineRule="exact"/>
        <w:ind w:firstLine="480"/>
        <w:rPr>
          <w:rFonts w:ascii="宋体" w:hAnsi="宋体" w:eastAsia="宋体"/>
          <w:sz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（三）考核知识点</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物流网络的内涵</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物流网络系统规划</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物流系统的网络结构类型</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物流系统网络规划的内容和方法</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区域物流系统规划流程和方法</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（四）考核要求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1.识记：物流网络的内涵；物流系统的网络结构类型</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2.领会：物流网络系统规划；物流系统的网络结构类型</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3.应用：区域物流系统规划流程和方法；物流系统网络规划的内容和方法</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center"/>
        <w:rPr>
          <w:rFonts w:ascii="宋体" w:hAnsi="宋体" w:eastAsia="宋体"/>
          <w:b/>
        </w:rPr>
      </w:pPr>
      <w:r>
        <w:rPr>
          <w:rFonts w:hint="eastAsia" w:ascii="宋体" w:hAnsi="宋体" w:eastAsia="宋体"/>
          <w:b/>
        </w:rPr>
        <w:t>第七章 物流系统的分析与仿真</w:t>
      </w:r>
    </w:p>
    <w:p>
      <w:pPr>
        <w:adjustRightInd w:val="0"/>
        <w:snapToGrid w:val="0"/>
        <w:spacing w:line="360" w:lineRule="exact"/>
        <w:ind w:firstLine="480"/>
        <w:jc w:val="center"/>
        <w:rPr>
          <w:rFonts w:ascii="宋体" w:hAnsi="宋体" w:eastAsia="宋体"/>
          <w:b/>
        </w:rPr>
      </w:pPr>
    </w:p>
    <w:p>
      <w:pPr>
        <w:adjustRightInd w:val="0"/>
        <w:snapToGrid w:val="0"/>
        <w:spacing w:line="360" w:lineRule="exact"/>
        <w:ind w:firstLine="480"/>
        <w:jc w:val="left"/>
        <w:rPr>
          <w:rFonts w:ascii="宋体" w:hAnsi="宋体" w:eastAsia="宋体"/>
          <w:b/>
        </w:rPr>
      </w:pPr>
      <w:r>
        <w:rPr>
          <w:rFonts w:hint="eastAsia" w:ascii="宋体" w:hAnsi="宋体" w:eastAsia="宋体"/>
          <w:b/>
        </w:rPr>
        <w:t>（一）学习目的与要求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系统的分析与仿真，从实质上讲，就是采用模型的方法研究客观世界，是主体反映客体（即研究对象），揭示客体的性质和规律，并利用、改造客体的手段。本章主要介绍物流系统的结构模型、仿真模型的构建与分析。</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（二）课程内容</w:t>
      </w: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第一节 物流系统分析的本质和原则</w:t>
      </w:r>
    </w:p>
    <w:p>
      <w:pPr>
        <w:adjustRightInd w:val="0"/>
        <w:snapToGrid w:val="0"/>
        <w:spacing w:line="360" w:lineRule="exact"/>
        <w:ind w:firstLine="480"/>
        <w:rPr>
          <w:rFonts w:ascii="宋体" w:hAnsi="宋体" w:eastAsia="宋体"/>
          <w:sz w:val="21"/>
        </w:rPr>
      </w:pPr>
      <w:r>
        <w:rPr>
          <w:rFonts w:hint="eastAsia" w:ascii="宋体" w:hAnsi="宋体" w:eastAsia="宋体"/>
          <w:sz w:val="21"/>
        </w:rPr>
        <w:t>物流系统分析是在选定系统目标和价值准则的基础上，运用定量和定性的分析方法，对系统的功能、环境、费用、效益，以及要素间相互关系等问题有步骤地进行分析，以把握系统行为的内在规律，寻求对物流系统整体效益最大化或损失最小化的策略活动。</w:t>
      </w:r>
    </w:p>
    <w:p>
      <w:pPr>
        <w:adjustRightInd w:val="0"/>
        <w:snapToGrid w:val="0"/>
        <w:spacing w:line="360" w:lineRule="exact"/>
        <w:ind w:firstLine="480"/>
        <w:rPr>
          <w:rFonts w:ascii="宋体" w:hAnsi="宋体" w:eastAsia="宋体"/>
          <w:sz w:val="21"/>
        </w:rPr>
      </w:pPr>
      <w:r>
        <w:rPr>
          <w:rFonts w:hint="eastAsia" w:ascii="宋体" w:hAnsi="宋体" w:eastAsia="宋体"/>
          <w:sz w:val="21"/>
        </w:rPr>
        <w:t>物流系统分析的基本原则：</w:t>
      </w:r>
    </w:p>
    <w:p>
      <w:pPr>
        <w:adjustRightInd w:val="0"/>
        <w:snapToGrid w:val="0"/>
        <w:spacing w:line="360" w:lineRule="exact"/>
        <w:ind w:firstLine="480"/>
        <w:jc w:val="center"/>
        <w:rPr>
          <w:rFonts w:ascii="宋体" w:hAnsi="宋体" w:eastAsia="宋体"/>
          <w:sz w:val="21"/>
        </w:rPr>
      </w:pP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第二节 物流系统的结构分析</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系统的结构决定系统的功能。</w:t>
      </w:r>
    </w:p>
    <w:p>
      <w:pPr>
        <w:adjustRightInd w:val="0"/>
        <w:snapToGrid w:val="0"/>
        <w:spacing w:line="360" w:lineRule="exact"/>
        <w:ind w:firstLine="480"/>
        <w:rPr>
          <w:rFonts w:ascii="宋体" w:hAnsi="宋体" w:eastAsia="宋体"/>
          <w:sz w:val="21"/>
        </w:rPr>
      </w:pPr>
      <w:r>
        <w:rPr>
          <w:rFonts w:hint="eastAsia" w:ascii="宋体" w:hAnsi="宋体" w:eastAsia="宋体"/>
          <w:sz w:val="21"/>
        </w:rPr>
        <w:t>解析结构模型</w:t>
      </w:r>
    </w:p>
    <w:p>
      <w:pPr>
        <w:adjustRightInd w:val="0"/>
        <w:snapToGrid w:val="0"/>
        <w:spacing w:line="360" w:lineRule="exact"/>
        <w:ind w:firstLine="480"/>
        <w:rPr>
          <w:rFonts w:ascii="宋体" w:hAnsi="宋体" w:eastAsia="宋体"/>
          <w:sz w:val="21"/>
        </w:rPr>
      </w:pPr>
      <w:r>
        <w:rPr>
          <w:rFonts w:hint="eastAsia" w:ascii="宋体" w:hAnsi="宋体" w:eastAsia="宋体"/>
          <w:sz w:val="21"/>
        </w:rPr>
        <w:t>层次分析法</w:t>
      </w: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第三节 物流系统的仿真基础</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物流系统仿真就是利用模型对实际系统进行试验研究的过程。</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系统仿真的特点</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物流系统仿真的步骤</w:t>
      </w:r>
    </w:p>
    <w:p>
      <w:pPr>
        <w:adjustRightInd w:val="0"/>
        <w:snapToGrid w:val="0"/>
        <w:spacing w:line="360" w:lineRule="exact"/>
        <w:ind w:firstLine="480"/>
        <w:jc w:val="center"/>
        <w:rPr>
          <w:rFonts w:ascii="宋体" w:hAnsi="宋体" w:eastAsia="宋体"/>
          <w:b/>
          <w:sz w:val="21"/>
        </w:rPr>
      </w:pPr>
      <w:r>
        <w:rPr>
          <w:rFonts w:hint="eastAsia" w:ascii="宋体" w:hAnsi="宋体" w:eastAsia="宋体"/>
          <w:b/>
          <w:sz w:val="21"/>
        </w:rPr>
        <w:t>第四节 离散事件系统仿真</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系统动力学的概述</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系统动力学的建模过程</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（三）考核知识点</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层次分析法</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系统动力学法</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系统建模的不同方法的适用对象和建模思路</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（四）考核要求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1.识记：系统建模的不同方法的适用对象和建模思路</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2.领会：系统动力学法</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3.应用：层次分析法</w:t>
      </w:r>
    </w:p>
    <w:p>
      <w:pPr>
        <w:adjustRightInd w:val="0"/>
        <w:snapToGrid w:val="0"/>
        <w:spacing w:line="360" w:lineRule="exact"/>
        <w:ind w:firstLine="480"/>
        <w:jc w:val="center"/>
        <w:rPr>
          <w:rFonts w:ascii="宋体" w:hAnsi="宋体" w:eastAsia="宋体"/>
          <w:b/>
        </w:rPr>
      </w:pPr>
    </w:p>
    <w:p>
      <w:pPr>
        <w:adjustRightInd w:val="0"/>
        <w:snapToGrid w:val="0"/>
        <w:spacing w:line="360" w:lineRule="exact"/>
        <w:ind w:firstLine="480"/>
        <w:jc w:val="center"/>
        <w:rPr>
          <w:rFonts w:ascii="宋体" w:hAnsi="宋体" w:eastAsia="宋体"/>
          <w:b/>
        </w:rPr>
      </w:pPr>
      <w:r>
        <w:rPr>
          <w:rFonts w:hint="eastAsia" w:ascii="宋体" w:hAnsi="宋体" w:eastAsia="宋体"/>
          <w:b/>
        </w:rPr>
        <w:t>第八章 物流系统规划设计的综合评价</w:t>
      </w:r>
    </w:p>
    <w:p>
      <w:pPr>
        <w:adjustRightInd w:val="0"/>
        <w:snapToGrid w:val="0"/>
        <w:spacing w:line="360" w:lineRule="exact"/>
        <w:ind w:firstLine="480"/>
        <w:jc w:val="left"/>
        <w:rPr>
          <w:rFonts w:ascii="宋体" w:hAnsi="宋体" w:eastAsia="宋体"/>
          <w:b/>
        </w:rPr>
      </w:pPr>
    </w:p>
    <w:p>
      <w:pPr>
        <w:adjustRightInd w:val="0"/>
        <w:snapToGrid w:val="0"/>
        <w:spacing w:line="360" w:lineRule="exact"/>
        <w:ind w:firstLine="480"/>
        <w:jc w:val="left"/>
        <w:rPr>
          <w:rFonts w:ascii="宋体" w:hAnsi="宋体" w:eastAsia="宋体"/>
          <w:b/>
        </w:rPr>
      </w:pPr>
      <w:r>
        <w:rPr>
          <w:rFonts w:hint="eastAsia" w:ascii="宋体" w:hAnsi="宋体" w:eastAsia="宋体"/>
          <w:b/>
        </w:rPr>
        <w:t>（一）学习目的与要求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判别物流系统规划与设计方案的优劣，往往需要对规划与设计方案或物流系统因素进行综合评价，即对物流系统规划与设计方案或物流系统因素的价值进行评估。</w:t>
      </w:r>
    </w:p>
    <w:p>
      <w:pPr>
        <w:adjustRightInd w:val="0"/>
        <w:snapToGrid w:val="0"/>
        <w:spacing w:line="360" w:lineRule="exact"/>
        <w:ind w:firstLine="480"/>
        <w:jc w:val="left"/>
        <w:rPr>
          <w:rFonts w:ascii="宋体" w:hAnsi="宋体" w:eastAsia="宋体"/>
          <w:b/>
        </w:rPr>
      </w:pPr>
    </w:p>
    <w:p>
      <w:pPr>
        <w:adjustRightInd w:val="0"/>
        <w:snapToGrid w:val="0"/>
        <w:spacing w:line="360" w:lineRule="exact"/>
        <w:ind w:firstLine="480"/>
        <w:jc w:val="left"/>
        <w:rPr>
          <w:rFonts w:ascii="宋体" w:hAnsi="宋体" w:eastAsia="宋体"/>
          <w:b/>
        </w:rPr>
      </w:pPr>
      <w:r>
        <w:rPr>
          <w:rFonts w:hint="eastAsia" w:ascii="宋体" w:hAnsi="宋体" w:eastAsia="宋体"/>
          <w:b/>
        </w:rPr>
        <w:t>（二）课程内容</w:t>
      </w:r>
    </w:p>
    <w:p>
      <w:pPr>
        <w:adjustRightInd w:val="0"/>
        <w:snapToGrid w:val="0"/>
        <w:spacing w:line="360" w:lineRule="exact"/>
        <w:ind w:firstLine="480"/>
        <w:jc w:val="center"/>
        <w:rPr>
          <w:rFonts w:ascii="宋体" w:hAnsi="宋体" w:eastAsia="宋体"/>
          <w:b/>
          <w:sz w:val="21"/>
          <w:szCs w:val="21"/>
        </w:rPr>
      </w:pPr>
    </w:p>
    <w:p>
      <w:pPr>
        <w:adjustRightInd w:val="0"/>
        <w:snapToGrid w:val="0"/>
        <w:spacing w:line="360" w:lineRule="exact"/>
        <w:ind w:firstLine="480"/>
        <w:jc w:val="center"/>
        <w:rPr>
          <w:rFonts w:ascii="宋体" w:hAnsi="宋体" w:eastAsia="宋体"/>
          <w:b/>
          <w:sz w:val="21"/>
          <w:szCs w:val="21"/>
        </w:rPr>
      </w:pPr>
      <w:r>
        <w:rPr>
          <w:rFonts w:hint="eastAsia" w:ascii="宋体" w:hAnsi="宋体" w:eastAsia="宋体"/>
          <w:b/>
          <w:sz w:val="21"/>
          <w:szCs w:val="21"/>
        </w:rPr>
        <w:t>第一节 物流系统评价概述</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一、物流系统评价的基本概念</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二、物流系统评价的指导思想</w:t>
      </w:r>
    </w:p>
    <w:p>
      <w:pPr>
        <w:adjustRightInd w:val="0"/>
        <w:snapToGrid w:val="0"/>
        <w:spacing w:line="360" w:lineRule="exact"/>
        <w:ind w:firstLine="480"/>
        <w:jc w:val="center"/>
        <w:rPr>
          <w:rFonts w:ascii="宋体" w:hAnsi="宋体" w:eastAsia="宋体"/>
          <w:b/>
          <w:sz w:val="21"/>
          <w:szCs w:val="21"/>
        </w:rPr>
      </w:pPr>
    </w:p>
    <w:p>
      <w:pPr>
        <w:adjustRightInd w:val="0"/>
        <w:snapToGrid w:val="0"/>
        <w:spacing w:line="360" w:lineRule="exact"/>
        <w:ind w:firstLine="480"/>
        <w:jc w:val="center"/>
        <w:rPr>
          <w:rFonts w:ascii="宋体" w:hAnsi="宋体" w:eastAsia="宋体"/>
          <w:b/>
          <w:sz w:val="21"/>
          <w:szCs w:val="21"/>
        </w:rPr>
      </w:pPr>
      <w:r>
        <w:rPr>
          <w:rFonts w:hint="eastAsia" w:ascii="宋体" w:hAnsi="宋体" w:eastAsia="宋体"/>
          <w:b/>
          <w:sz w:val="21"/>
          <w:szCs w:val="21"/>
        </w:rPr>
        <w:t>第二节 物流系统评价的指标体系</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一、物流系统评价指标体系的建立原则</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二、物流系统评价指标体系的指标组成</w:t>
      </w:r>
    </w:p>
    <w:p>
      <w:pPr>
        <w:adjustRightInd w:val="0"/>
        <w:snapToGrid w:val="0"/>
        <w:spacing w:line="360" w:lineRule="exact"/>
        <w:ind w:firstLine="480"/>
        <w:jc w:val="center"/>
        <w:rPr>
          <w:rFonts w:ascii="宋体" w:hAnsi="宋体" w:eastAsia="宋体"/>
          <w:b/>
          <w:sz w:val="21"/>
          <w:szCs w:val="21"/>
        </w:rPr>
      </w:pPr>
    </w:p>
    <w:p>
      <w:pPr>
        <w:adjustRightInd w:val="0"/>
        <w:snapToGrid w:val="0"/>
        <w:spacing w:line="360" w:lineRule="exact"/>
        <w:ind w:firstLine="480"/>
        <w:jc w:val="center"/>
        <w:rPr>
          <w:rFonts w:ascii="宋体" w:hAnsi="宋体" w:eastAsia="宋体"/>
          <w:b/>
          <w:sz w:val="21"/>
          <w:szCs w:val="21"/>
        </w:rPr>
      </w:pPr>
      <w:r>
        <w:rPr>
          <w:rFonts w:hint="eastAsia" w:ascii="宋体" w:hAnsi="宋体" w:eastAsia="宋体"/>
          <w:b/>
          <w:sz w:val="21"/>
          <w:szCs w:val="21"/>
        </w:rPr>
        <w:t>第三节 多指标综合评价方法</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一、因子分析方法</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二、主成分分析方法</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三、数据包络分析方法</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（三）考核知识点</w:t>
      </w:r>
    </w:p>
    <w:p>
      <w:pPr>
        <w:adjustRightInd w:val="0"/>
        <w:snapToGrid w:val="0"/>
        <w:spacing w:line="360" w:lineRule="exact"/>
        <w:ind w:firstLine="482"/>
        <w:rPr>
          <w:rFonts w:ascii="宋体" w:hAnsi="宋体" w:eastAsia="宋体"/>
          <w:sz w:val="21"/>
          <w:szCs w:val="21"/>
        </w:rPr>
      </w:pPr>
      <w:r>
        <w:rPr>
          <w:rFonts w:hint="eastAsia" w:ascii="宋体" w:hAnsi="宋体" w:eastAsia="宋体"/>
          <w:sz w:val="21"/>
          <w:szCs w:val="21"/>
        </w:rPr>
        <w:t>物流系统评价的内涵</w:t>
      </w:r>
    </w:p>
    <w:p>
      <w:pPr>
        <w:adjustRightInd w:val="0"/>
        <w:snapToGrid w:val="0"/>
        <w:spacing w:line="360" w:lineRule="exact"/>
        <w:ind w:firstLine="482"/>
        <w:rPr>
          <w:rFonts w:ascii="宋体" w:hAnsi="宋体" w:eastAsia="宋体"/>
          <w:sz w:val="21"/>
          <w:szCs w:val="21"/>
        </w:rPr>
      </w:pPr>
      <w:r>
        <w:rPr>
          <w:rFonts w:hint="eastAsia" w:ascii="宋体" w:hAnsi="宋体" w:eastAsia="宋体"/>
          <w:sz w:val="21"/>
          <w:szCs w:val="21"/>
        </w:rPr>
        <w:t>物流系统评价的指导思想</w:t>
      </w:r>
    </w:p>
    <w:p>
      <w:pPr>
        <w:adjustRightInd w:val="0"/>
        <w:snapToGrid w:val="0"/>
        <w:spacing w:line="360" w:lineRule="exact"/>
        <w:ind w:firstLine="482"/>
        <w:rPr>
          <w:rFonts w:ascii="宋体" w:hAnsi="宋体" w:eastAsia="宋体"/>
          <w:sz w:val="21"/>
          <w:szCs w:val="21"/>
        </w:rPr>
      </w:pPr>
      <w:r>
        <w:rPr>
          <w:rFonts w:hint="eastAsia" w:ascii="宋体" w:hAnsi="宋体" w:eastAsia="宋体"/>
          <w:sz w:val="21"/>
          <w:szCs w:val="21"/>
        </w:rPr>
        <w:t>物流系统评价的指标体系</w:t>
      </w:r>
    </w:p>
    <w:p>
      <w:pPr>
        <w:adjustRightInd w:val="0"/>
        <w:snapToGrid w:val="0"/>
        <w:spacing w:line="360" w:lineRule="exact"/>
        <w:ind w:firstLine="482"/>
        <w:rPr>
          <w:rFonts w:ascii="宋体" w:hAnsi="宋体" w:eastAsia="宋体"/>
          <w:sz w:val="21"/>
          <w:szCs w:val="21"/>
        </w:rPr>
      </w:pPr>
      <w:r>
        <w:rPr>
          <w:rFonts w:hint="eastAsia" w:ascii="宋体" w:hAnsi="宋体" w:eastAsia="宋体"/>
          <w:sz w:val="21"/>
          <w:szCs w:val="21"/>
        </w:rPr>
        <w:t>因子分析方法</w:t>
      </w:r>
    </w:p>
    <w:p>
      <w:pPr>
        <w:adjustRightInd w:val="0"/>
        <w:snapToGrid w:val="0"/>
        <w:spacing w:line="360" w:lineRule="exact"/>
        <w:ind w:firstLine="482"/>
        <w:rPr>
          <w:rFonts w:ascii="宋体" w:hAnsi="宋体" w:eastAsia="宋体"/>
          <w:sz w:val="21"/>
          <w:szCs w:val="21"/>
        </w:rPr>
      </w:pPr>
      <w:r>
        <w:rPr>
          <w:rFonts w:hint="eastAsia" w:ascii="宋体" w:hAnsi="宋体" w:eastAsia="宋体"/>
          <w:sz w:val="21"/>
          <w:szCs w:val="21"/>
        </w:rPr>
        <w:t>主成分分析方法</w:t>
      </w:r>
    </w:p>
    <w:p>
      <w:pPr>
        <w:adjustRightInd w:val="0"/>
        <w:snapToGrid w:val="0"/>
        <w:spacing w:line="360" w:lineRule="exact"/>
        <w:ind w:firstLine="482"/>
        <w:rPr>
          <w:sz w:val="21"/>
          <w:szCs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（四）考核要求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 xml:space="preserve">1.识记：物流系统评价的内涵；物流系统评价的指导思想 </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2.领会：物流系统评价的指标体系</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3.应用：因子分析方法；主成分分析方法</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center"/>
        <w:rPr>
          <w:rFonts w:ascii="宋体" w:hAnsi="宋体" w:eastAsia="宋体"/>
          <w:b/>
        </w:rPr>
      </w:pPr>
      <w:r>
        <w:rPr>
          <w:rFonts w:hint="eastAsia" w:ascii="宋体" w:hAnsi="宋体" w:eastAsia="宋体"/>
          <w:b/>
        </w:rPr>
        <w:t>第九章 物流系统决策</w:t>
      </w:r>
    </w:p>
    <w:p>
      <w:pPr>
        <w:adjustRightInd w:val="0"/>
        <w:snapToGrid w:val="0"/>
        <w:spacing w:line="360" w:lineRule="exact"/>
        <w:ind w:firstLine="480"/>
        <w:jc w:val="left"/>
        <w:rPr>
          <w:rFonts w:ascii="宋体" w:hAnsi="宋体" w:eastAsia="宋体"/>
          <w:b/>
        </w:rPr>
      </w:pPr>
    </w:p>
    <w:p>
      <w:pPr>
        <w:adjustRightInd w:val="0"/>
        <w:snapToGrid w:val="0"/>
        <w:spacing w:line="360" w:lineRule="exact"/>
        <w:ind w:firstLine="480"/>
        <w:jc w:val="left"/>
        <w:rPr>
          <w:rFonts w:ascii="宋体" w:hAnsi="宋体" w:eastAsia="宋体"/>
          <w:b/>
        </w:rPr>
      </w:pPr>
      <w:r>
        <w:rPr>
          <w:rFonts w:hint="eastAsia" w:ascii="宋体" w:hAnsi="宋体" w:eastAsia="宋体"/>
          <w:b/>
        </w:rPr>
        <w:t>（一）学习目的与要求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了解物流系统决策的概念、类型；理解物流系统决策的方法；理解不同类型的问题的物流系统决策方法。</w:t>
      </w:r>
    </w:p>
    <w:p>
      <w:pPr>
        <w:adjustRightInd w:val="0"/>
        <w:snapToGrid w:val="0"/>
        <w:spacing w:line="360" w:lineRule="exact"/>
        <w:ind w:firstLine="480"/>
        <w:jc w:val="left"/>
        <w:rPr>
          <w:rFonts w:ascii="宋体" w:hAnsi="宋体" w:eastAsia="宋体"/>
          <w:b/>
        </w:rPr>
      </w:pPr>
    </w:p>
    <w:p>
      <w:pPr>
        <w:adjustRightInd w:val="0"/>
        <w:snapToGrid w:val="0"/>
        <w:spacing w:line="360" w:lineRule="exact"/>
        <w:ind w:firstLine="480"/>
        <w:jc w:val="left"/>
        <w:rPr>
          <w:rFonts w:ascii="宋体" w:hAnsi="宋体" w:eastAsia="宋体"/>
          <w:b/>
        </w:rPr>
      </w:pPr>
      <w:r>
        <w:rPr>
          <w:rFonts w:hint="eastAsia" w:ascii="宋体" w:hAnsi="宋体" w:eastAsia="宋体"/>
          <w:b/>
        </w:rPr>
        <w:t>（二）课程内容</w:t>
      </w:r>
    </w:p>
    <w:p>
      <w:pPr>
        <w:adjustRightInd w:val="0"/>
        <w:snapToGrid w:val="0"/>
        <w:spacing w:line="360" w:lineRule="exact"/>
        <w:ind w:firstLine="480"/>
        <w:jc w:val="center"/>
        <w:rPr>
          <w:rFonts w:ascii="宋体" w:hAnsi="宋体" w:eastAsia="宋体"/>
          <w:b/>
          <w:sz w:val="21"/>
          <w:szCs w:val="21"/>
        </w:rPr>
      </w:pPr>
    </w:p>
    <w:p>
      <w:pPr>
        <w:adjustRightInd w:val="0"/>
        <w:snapToGrid w:val="0"/>
        <w:spacing w:line="360" w:lineRule="exact"/>
        <w:ind w:firstLine="480"/>
        <w:jc w:val="center"/>
        <w:rPr>
          <w:rFonts w:ascii="宋体" w:hAnsi="宋体" w:eastAsia="宋体"/>
          <w:b/>
          <w:sz w:val="21"/>
          <w:szCs w:val="21"/>
        </w:rPr>
      </w:pPr>
      <w:r>
        <w:rPr>
          <w:rFonts w:hint="eastAsia" w:ascii="宋体" w:hAnsi="宋体" w:eastAsia="宋体"/>
          <w:b/>
          <w:sz w:val="21"/>
          <w:szCs w:val="21"/>
        </w:rPr>
        <w:t>第一节 物流系统决策概述</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一、物流系统决策概念</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二、物流系统决策的要素</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三、物流系统决策的分类</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四、物流系统决策的体系</w:t>
      </w:r>
    </w:p>
    <w:p>
      <w:pPr>
        <w:adjustRightInd w:val="0"/>
        <w:snapToGrid w:val="0"/>
        <w:spacing w:line="360" w:lineRule="exact"/>
        <w:ind w:firstLine="480"/>
        <w:jc w:val="center"/>
        <w:rPr>
          <w:rFonts w:ascii="宋体" w:hAnsi="宋体" w:eastAsia="宋体"/>
          <w:b/>
          <w:sz w:val="21"/>
          <w:szCs w:val="21"/>
        </w:rPr>
      </w:pPr>
    </w:p>
    <w:p>
      <w:pPr>
        <w:adjustRightInd w:val="0"/>
        <w:snapToGrid w:val="0"/>
        <w:spacing w:line="360" w:lineRule="exact"/>
        <w:ind w:firstLine="480"/>
        <w:jc w:val="center"/>
        <w:rPr>
          <w:rFonts w:ascii="宋体" w:hAnsi="宋体" w:eastAsia="宋体"/>
          <w:b/>
          <w:sz w:val="21"/>
          <w:szCs w:val="21"/>
        </w:rPr>
      </w:pPr>
      <w:r>
        <w:rPr>
          <w:rFonts w:hint="eastAsia" w:ascii="宋体" w:hAnsi="宋体" w:eastAsia="宋体"/>
          <w:b/>
          <w:sz w:val="21"/>
          <w:szCs w:val="21"/>
        </w:rPr>
        <w:t>第二节 风险型物流系统决策</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一、损益期望准则</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1.风险型决策概述</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2.不同标准的决策方法</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3.损益期望值准则</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二、决策树法</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三、效用概率决策方法</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（三）考核知识点</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物流系统决策</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物流系统决策的决策者、自然状态、损益值和可选方案是决策的基本要素</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常见的物流系统决策类型有确定型决策、非确定型决策和风险型决策</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风险型决策的方法有决策树法和损益矩阵法</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（四）考核要求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1.识记：物流系统决策；物流系统决策的基本要素</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2.领会：常见的物流系统决策类型</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3.应用：风险型决策的方法</w:t>
      </w:r>
    </w:p>
    <w:p>
      <w:pPr>
        <w:pStyle w:val="3"/>
      </w:pPr>
      <w:r>
        <w:rPr>
          <w:rFonts w:hint="eastAsia"/>
        </w:rPr>
        <w:t>三、关于大纲的说明与考核实施要求</w:t>
      </w:r>
    </w:p>
    <w:p>
      <w:pPr>
        <w:pStyle w:val="3"/>
      </w:pPr>
      <w:r>
        <w:rPr>
          <w:rFonts w:hint="eastAsia"/>
        </w:rPr>
        <w:t>（一）自学考试大纲的目的和作用</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课程自学考试大纲是根据专业自学考试计划的要求，结合自学考试的特点而确定的。其目的是对个人自学、社会助学和课程考试命题进行指导和规定。</w:t>
      </w:r>
    </w:p>
    <w:p>
      <w:pPr>
        <w:adjustRightInd w:val="0"/>
        <w:snapToGrid w:val="0"/>
        <w:spacing w:line="360" w:lineRule="exact"/>
        <w:ind w:firstLine="480"/>
        <w:jc w:val="center"/>
        <w:rPr>
          <w:rFonts w:ascii="宋体" w:hAnsi="宋体" w:eastAsia="宋体"/>
          <w:sz w:val="21"/>
          <w:szCs w:val="21"/>
        </w:rPr>
      </w:pPr>
      <w:r>
        <w:rPr>
          <w:rFonts w:hint="eastAsia" w:ascii="宋体" w:hAnsi="宋体" w:eastAsia="宋体"/>
          <w:sz w:val="21"/>
          <w:szCs w:val="21"/>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pPr>
        <w:pStyle w:val="3"/>
      </w:pPr>
      <w:r>
        <w:rPr>
          <w:rFonts w:hint="eastAsia"/>
        </w:rPr>
        <w:t>（二）课程自学考试大纲与教材的关系</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课程自学考试大纲是进行学习和考核的依据，教材是学习掌握课程知识的基本内容与范围，教材的内容是大纲所规定的课程知识和内容的扩展与发挥。</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大纲与教材所体现的课程内容应基本一致；大纲里面的课程内容和考核知识点，教材里一般也要有。反过来教材里有的内容，大纲里就不一定体现。（注：如果教材是推荐选用的，其中有的内容与大纲要求不一致的地方，应以大纲规定为准。）</w:t>
      </w:r>
    </w:p>
    <w:p>
      <w:pPr>
        <w:pStyle w:val="3"/>
      </w:pPr>
      <w:r>
        <w:rPr>
          <w:rFonts w:hint="eastAsia"/>
        </w:rPr>
        <w:t>（三）关于自学教材与主要参考书</w:t>
      </w:r>
    </w:p>
    <w:p>
      <w:pPr>
        <w:adjustRightInd w:val="0"/>
        <w:snapToGrid w:val="0"/>
        <w:spacing w:before="50" w:after="50" w:line="360" w:lineRule="exact"/>
        <w:ind w:firstLine="480"/>
        <w:rPr>
          <w:rFonts w:ascii="宋体" w:hAnsi="宋体" w:eastAsia="宋体"/>
          <w:color w:val="auto"/>
          <w:sz w:val="21"/>
          <w:szCs w:val="21"/>
        </w:rPr>
      </w:pPr>
      <w:bookmarkStart w:id="0" w:name="_GoBack"/>
      <w:r>
        <w:rPr>
          <w:rFonts w:hint="eastAsia" w:ascii="宋体" w:hAnsi="宋体" w:eastAsia="宋体"/>
          <w:color w:val="auto"/>
          <w:sz w:val="21"/>
          <w:szCs w:val="21"/>
        </w:rPr>
        <w:t>教材：《物流系统规划与设计》</w:t>
      </w: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第二版</w:t>
      </w:r>
      <w:r>
        <w:rPr>
          <w:rFonts w:hint="eastAsia" w:ascii="宋体" w:hAnsi="宋体" w:eastAsia="宋体"/>
          <w:color w:val="auto"/>
          <w:sz w:val="21"/>
          <w:szCs w:val="21"/>
          <w:lang w:eastAsia="zh-CN"/>
        </w:rPr>
        <w:t>）</w:t>
      </w:r>
      <w:r>
        <w:rPr>
          <w:rFonts w:hint="eastAsia" w:ascii="宋体" w:hAnsi="宋体" w:eastAsia="宋体"/>
          <w:color w:val="auto"/>
          <w:sz w:val="21"/>
          <w:szCs w:val="21"/>
        </w:rPr>
        <w:t>张丽，郝勇，黄建伟编著，清华大学出版社，20</w:t>
      </w:r>
      <w:r>
        <w:rPr>
          <w:rFonts w:hint="eastAsia" w:ascii="宋体" w:hAnsi="宋体" w:eastAsia="宋体"/>
          <w:color w:val="auto"/>
          <w:sz w:val="21"/>
          <w:szCs w:val="21"/>
          <w:lang w:val="en-US" w:eastAsia="zh-CN"/>
        </w:rPr>
        <w:t>14</w:t>
      </w:r>
      <w:r>
        <w:rPr>
          <w:rFonts w:hint="eastAsia" w:ascii="宋体" w:hAnsi="宋体" w:eastAsia="宋体"/>
          <w:color w:val="auto"/>
          <w:sz w:val="21"/>
          <w:szCs w:val="21"/>
        </w:rPr>
        <w:t>年。</w:t>
      </w:r>
    </w:p>
    <w:bookmarkEnd w:id="0"/>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参考书：</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1、物流系统规划与设计，方仲民主编，机械工业出版社，2015年8月。</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2、物流系统规划与设计，张中强主编，清华大学出版社，2015年6月。</w:t>
      </w:r>
    </w:p>
    <w:p>
      <w:pPr>
        <w:pStyle w:val="3"/>
      </w:pPr>
      <w:r>
        <w:rPr>
          <w:rFonts w:hint="eastAsia"/>
        </w:rPr>
        <w:t>（四）关于自学要求和自学方法的指导</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本大纲的课程基本要求是依据专业考试计划和专业培养目标而确定的。课程基本要求还明确了课程的基本内容，以及对基本内容掌握的程度。基本要求中的知识点构成了课程内容的主体部分。因此，课程基本内容掌握程度、课程考核知识点是高等教育自学考试考核的主要内容。</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在每章的“学习目的和要求”中，对不同的问题的学习要求，选用几种不同含义的词汇加以表达，以体现学习应达到的深浅程度。对各部门内容掌握程度的要求由低到高分为四个层次，其表达用语依次是：了解、知道；理解、清楚；掌握、会用；熟练掌握。</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为有效地指导个人自学和社会助学，本大纲已指明了课程的重点和难点，在各章的基本要求中也指明了各章内容的重点和难点。</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对基本概念和基本原理问题，分别采用“了解”、“理解”和“深刻理解”等词汇来表达。</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了解：是指要求应考者对本课程的基本知识和相关知识应有所知晓。</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理解：是指要求应考者对本课程的基本概念和基本原则，要在了解的基础上，知道“是什么”，并从道理上懂得“为什么”。</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对基本方法和基本技能问题，分别采用“初步掌握”、“掌握”和“熟练掌握”等词汇来表述。</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初步掌握：是指要求应考者对某些方法和技能，要一般地了解其基本做法，能对照教材举例进行演算，以便在后续课程中深入学习，在工作实践中熟练运用。</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掌握：是指要求应考者对基本方法和基本技能，不仅要知道是“是什么”、“为什么”，而且要学会“怎么做”、“在什么情况下如何处理”，要能够独立操作。</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熟练掌握：是指要求应考者要能综合运用所学的基本方法和基本技能，根据所给定的特殊条件，灵活自如地处理财务业务问题。</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上述要求很难截然区分，这里只是作一概要的界定。</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本课程共4学分。</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自学方法指导</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根据自学考试应考者的情况，学习中应该着重掌握以下几个环节：</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1．认真阅读教材。阅读教材是基本的教学环节。只有把教材消化了，其他学习环节才能搞好。如果不把教材真正弄懂弄通，就忙于阅读其他教学资料、做复习题、做作业题，必然事倍功半。阅读教材前，应先看自学考试大纲中的学习目的和要求及内容提要，理解每一章的基本要点，然后系统地读书。读书有粗读和精读两种。第一遍可粗读，掌握每一章的梗概，弄清每一章的重点、难点。精读时除对每章内容全面理解以外，要有着攻破重点、难点，并且把本章各节内容，本章与以前各章内容联系起来加以思考。对于某些重要的问题还要反复阅读，并结合完成复习题、作业题，进行深入的探讨。</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物流系统规划与设计是一门管理类的应用学科，主要内容是物流系统规划与设计的各个主要环节及其相互关系。阅读教材时，要循序渐进地掌握每一个主要环节，弄清每个环节的涵义、理论基础、内容和原则、有关指标的公式的来龙去脉等。这门课程的学习具有一定的难度，要有足够的思想准备。但是，只要能做到循序渐进，不马虎、不粗心，是不难全面掌握的。</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2．参阅有关资料、学习以阅读指定的教材为主，每个应考者可根据学习中遇到的问题，在辅导教师指导下选学一些参考资料，如《运筹学》、《统计学》等相关的教材。阅读参考资料的目的是为了加深对教材基本内容的理解。</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3．重视理论联系实际。本课程阐述的内容，来源于物流实践，与物流活动密切相关。自学应考者在学习中应把课程的内容同物流活动联系起来，进行分析研究，以增强感性认识，更深刻地领会教材的内容，将知识转化为应用能力，提高自己分析问题和解决问题的能力。</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4．作好读书笔记。写读书笔记是巩固所学知识的一个重要方法，这对于自学者尤为重要。阅读教材是理解课程内容的基础，但看了书并不一定就能弄懂弄通，更不一定就能学得扎实。要切实掌握课程内容，必须把读书与思考结合起来，手脑并用，通过写笔记用自己的语言表述出来，变成自己的东西。</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写笔记的方法可以多种多样，如写内容提要、名词解释、问题解答、学习心得等等。</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5．独立完成作业。物流系统规划与设计课程内容除了阐述物流系统规划与设计的基本理论和方法以外，主要是阐述物流系统规划与设计中涉及的主要环节，具有很强的实用性。要掌握各个环节的操作方法，除了读书以外，必须了解并结合现阶段企业物流管理发展的现状、存在的问题以及特点。只有全面了解了书本上和现实中物流管理发展的实际情况，才算真正理解。对于作业这个环节，应考者切不可忽视。做作业一定要自己独立完成，不要去抄别人做好的习题，那样对自己没有什么用处。为了做好作业，自学者要仔细研究教材中的有关实例。在完成作业过程中要注意三个问题：看清题意，按作业中提出的要求和顺序进行；仔细做题，要认真细致地对待作业中的文字和数字，注意理论的阐述和分析的要求；认真检查，作业做完后自己要从头检查一遍，避免发生错误。</w:t>
      </w:r>
    </w:p>
    <w:p>
      <w:pPr>
        <w:pStyle w:val="3"/>
      </w:pPr>
      <w:r>
        <w:rPr>
          <w:rFonts w:hint="eastAsia"/>
        </w:rPr>
        <w:t>（五）对社会助学的要求</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社会助学是高等教育自学考试的必要条件，应当切实抓好，社会助学单位和辅导教师的要求，有如下几项：</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1．要把握社会助学的正确导向。社会助学单位和辅导教师应根据自学考试大纲规定的考试内容和考核目标，认真研究指定教材，明确本课程的特点、学习范围和学习要求，对自学者进行切合需要的辅导，并从学习方法上给以指导。特别是要注意引导自学考试学员全面系统地掌握课程内容，不搞猜题押题，防止把“助学”变成“助考”。</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2．要正确处理基础知识和应用能力的关系。社会助学单位和辅导教师既要重视基础理论知识的教学，又要重视业务应用能力的培养，要在全面辅导的基础上，着重培养自学者分析问题、解决问题、处理业务问题的能力，引导自学者将识记、领会同应用联系起来，把学到的基础理论知识转化为处理业务问题的应用能力。</w:t>
      </w:r>
    </w:p>
    <w:p>
      <w:pPr>
        <w:adjustRightInd w:val="0"/>
        <w:snapToGrid w:val="0"/>
        <w:spacing w:before="50" w:after="50" w:line="360" w:lineRule="exact"/>
        <w:ind w:firstLine="480"/>
        <w:rPr>
          <w:rFonts w:hint="eastAsia" w:ascii="宋体" w:hAnsi="宋体" w:eastAsia="宋体"/>
          <w:sz w:val="21"/>
          <w:szCs w:val="21"/>
        </w:rPr>
      </w:pPr>
      <w:r>
        <w:rPr>
          <w:rFonts w:hint="eastAsia" w:ascii="宋体" w:hAnsi="宋体" w:eastAsia="宋体"/>
          <w:sz w:val="21"/>
          <w:szCs w:val="21"/>
        </w:rPr>
        <w:t>3．要正确处理一般和重点的关系。课程内容有一般和重点之分，但两者是密切联系，不可分离的，不掌握全面就不可能深入重点，而且考试的内容是覆盖全部课程的。因此，社会助学单位和辅导教师应指导自学者全面系统地学习教材，掌握全部考试内容和考核知识点，在此基础上再对重点问题深入研究。要引导学员把全面理解和重点深入探讨结合起来，切忌孤立地抓重点。</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4.</w:t>
      </w:r>
      <w:r>
        <w:rPr>
          <w:rFonts w:hint="eastAsia"/>
        </w:rPr>
        <w:t xml:space="preserve"> </w:t>
      </w:r>
      <w:r>
        <w:rPr>
          <w:rFonts w:hint="eastAsia" w:ascii="宋体" w:hAnsi="宋体" w:eastAsia="宋体"/>
          <w:sz w:val="21"/>
          <w:szCs w:val="21"/>
        </w:rPr>
        <w:t>助学学时：本课程共</w:t>
      </w:r>
      <w:r>
        <w:rPr>
          <w:rFonts w:ascii="宋体" w:hAnsi="宋体" w:eastAsia="宋体"/>
          <w:sz w:val="21"/>
          <w:szCs w:val="21"/>
        </w:rPr>
        <w:t>4学分，建议总课时72学时，其中助学课时分配如下</w:t>
      </w:r>
      <w:r>
        <w:rPr>
          <w:rFonts w:hint="eastAsia" w:ascii="宋体" w:hAnsi="宋体" w:eastAsia="宋体"/>
          <w:sz w:val="21"/>
          <w:szCs w:val="21"/>
        </w:rPr>
        <w:t>：</w:t>
      </w:r>
    </w:p>
    <w:p>
      <w:pPr>
        <w:spacing w:before="50" w:after="50" w:line="360" w:lineRule="exact"/>
        <w:ind w:firstLine="420" w:firstLineChars="200"/>
        <w:rPr>
          <w:rFonts w:ascii="宋体" w:hAnsi="宋体" w:eastAsia="宋体"/>
          <w:sz w:val="21"/>
          <w:szCs w:val="21"/>
        </w:rPr>
      </w:pPr>
    </w:p>
    <w:tbl>
      <w:tblPr>
        <w:tblStyle w:val="17"/>
        <w:tblW w:w="56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383"/>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tcPr>
          <w:p>
            <w:pPr>
              <w:spacing w:before="30" w:after="30"/>
              <w:jc w:val="center"/>
              <w:rPr>
                <w:rFonts w:ascii="宋体" w:hAnsi="宋体" w:eastAsia="宋体"/>
                <w:b/>
                <w:bCs/>
                <w:color w:val="000000"/>
                <w:sz w:val="21"/>
                <w:szCs w:val="21"/>
              </w:rPr>
            </w:pPr>
            <w:r>
              <w:rPr>
                <w:rFonts w:hint="eastAsia" w:ascii="宋体" w:hAnsi="宋体" w:eastAsia="宋体"/>
                <w:b/>
                <w:bCs/>
                <w:sz w:val="21"/>
                <w:szCs w:val="21"/>
              </w:rPr>
              <w:t>章</w:t>
            </w:r>
            <w:r>
              <w:rPr>
                <w:rFonts w:ascii="宋体" w:hAnsi="宋体" w:eastAsia="宋体"/>
                <w:b/>
                <w:bCs/>
                <w:sz w:val="21"/>
                <w:szCs w:val="21"/>
              </w:rPr>
              <w:t xml:space="preserve"> 次 </w:t>
            </w:r>
          </w:p>
        </w:tc>
        <w:tc>
          <w:tcPr>
            <w:tcW w:w="3383" w:type="dxa"/>
          </w:tcPr>
          <w:p>
            <w:pPr>
              <w:spacing w:before="30" w:after="30"/>
              <w:jc w:val="center"/>
              <w:rPr>
                <w:rFonts w:ascii="宋体" w:hAnsi="宋体" w:eastAsia="宋体"/>
                <w:b/>
                <w:bCs/>
                <w:color w:val="000000"/>
                <w:sz w:val="21"/>
                <w:szCs w:val="21"/>
              </w:rPr>
            </w:pPr>
            <w:r>
              <w:rPr>
                <w:rFonts w:hint="eastAsia" w:ascii="宋体" w:hAnsi="宋体" w:eastAsia="宋体"/>
                <w:b/>
                <w:bCs/>
                <w:sz w:val="21"/>
                <w:szCs w:val="21"/>
              </w:rPr>
              <w:t>内</w:t>
            </w:r>
            <w:r>
              <w:rPr>
                <w:rFonts w:ascii="宋体" w:hAnsi="宋体" w:eastAsia="宋体"/>
                <w:b/>
                <w:bCs/>
                <w:sz w:val="21"/>
                <w:szCs w:val="21"/>
              </w:rPr>
              <w:t xml:space="preserve"> 容 </w:t>
            </w:r>
          </w:p>
        </w:tc>
        <w:tc>
          <w:tcPr>
            <w:tcW w:w="1117" w:type="dxa"/>
          </w:tcPr>
          <w:p>
            <w:pPr>
              <w:spacing w:before="30" w:after="30"/>
              <w:jc w:val="center"/>
              <w:rPr>
                <w:rFonts w:ascii="宋体" w:hAnsi="宋体" w:eastAsia="宋体"/>
                <w:b/>
                <w:bCs/>
                <w:color w:val="000000"/>
                <w:sz w:val="21"/>
                <w:szCs w:val="21"/>
              </w:rPr>
            </w:pPr>
            <w:r>
              <w:rPr>
                <w:rFonts w:hint="eastAsia" w:ascii="宋体" w:hAnsi="宋体" w:eastAsia="宋体"/>
                <w:b/>
                <w:bCs/>
                <w:sz w:val="21"/>
                <w:szCs w:val="21"/>
              </w:rPr>
              <w:t>学</w:t>
            </w:r>
            <w:r>
              <w:rPr>
                <w:rFonts w:ascii="宋体" w:hAnsi="宋体" w:eastAsia="宋体"/>
                <w:b/>
                <w:bCs/>
                <w:sz w:val="21"/>
                <w:szCs w:val="21"/>
              </w:rPr>
              <w:t xml:space="preserve"> 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 w:val="21"/>
                <w:szCs w:val="21"/>
              </w:rPr>
            </w:pPr>
            <w:r>
              <w:rPr>
                <w:rFonts w:hint="eastAsia" w:ascii="宋体" w:hAnsi="宋体" w:eastAsia="宋体"/>
                <w:sz w:val="21"/>
                <w:szCs w:val="21"/>
              </w:rPr>
              <w:t>第一章</w:t>
            </w:r>
          </w:p>
        </w:tc>
        <w:tc>
          <w:tcPr>
            <w:tcW w:w="3383" w:type="dxa"/>
          </w:tcPr>
          <w:p>
            <w:pPr>
              <w:jc w:val="left"/>
              <w:rPr>
                <w:rFonts w:ascii="宋体" w:hAnsi="宋体" w:eastAsia="宋体"/>
                <w:sz w:val="21"/>
                <w:szCs w:val="21"/>
              </w:rPr>
            </w:pPr>
            <w:r>
              <w:rPr>
                <w:rFonts w:hint="eastAsia" w:ascii="宋体" w:hAnsi="宋体" w:eastAsia="宋体"/>
                <w:sz w:val="21"/>
                <w:szCs w:val="21"/>
              </w:rPr>
              <w:t xml:space="preserve">物流系统及其规划设计 </w:t>
            </w:r>
          </w:p>
        </w:tc>
        <w:tc>
          <w:tcPr>
            <w:tcW w:w="1117" w:type="dxa"/>
            <w:vAlign w:val="center"/>
          </w:tcPr>
          <w:p>
            <w:pPr>
              <w:jc w:val="center"/>
              <w:rPr>
                <w:rFonts w:ascii="宋体" w:hAnsi="宋体" w:eastAsia="宋体"/>
                <w:sz w:val="21"/>
                <w:szCs w:val="21"/>
              </w:rPr>
            </w:pPr>
            <w:r>
              <w:rPr>
                <w:rFonts w:hint="eastAsia"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 w:val="21"/>
                <w:szCs w:val="21"/>
              </w:rPr>
            </w:pPr>
            <w:r>
              <w:rPr>
                <w:rFonts w:hint="eastAsia" w:ascii="宋体" w:hAnsi="宋体" w:eastAsia="宋体"/>
                <w:sz w:val="21"/>
                <w:szCs w:val="21"/>
              </w:rPr>
              <w:t>第二章</w:t>
            </w:r>
          </w:p>
        </w:tc>
        <w:tc>
          <w:tcPr>
            <w:tcW w:w="3383" w:type="dxa"/>
          </w:tcPr>
          <w:p>
            <w:pPr>
              <w:jc w:val="left"/>
              <w:rPr>
                <w:rFonts w:ascii="宋体" w:hAnsi="宋体" w:eastAsia="宋体"/>
                <w:sz w:val="21"/>
                <w:szCs w:val="21"/>
              </w:rPr>
            </w:pPr>
            <w:r>
              <w:rPr>
                <w:rFonts w:hint="eastAsia" w:ascii="宋体" w:hAnsi="宋体" w:eastAsia="宋体"/>
                <w:sz w:val="21"/>
                <w:szCs w:val="21"/>
              </w:rPr>
              <w:t>物流系统战略规划</w:t>
            </w:r>
          </w:p>
        </w:tc>
        <w:tc>
          <w:tcPr>
            <w:tcW w:w="1117" w:type="dxa"/>
            <w:vAlign w:val="center"/>
          </w:tcPr>
          <w:p>
            <w:pPr>
              <w:jc w:val="center"/>
              <w:rPr>
                <w:rFonts w:ascii="宋体" w:hAnsi="宋体" w:eastAsia="宋体"/>
                <w:sz w:val="21"/>
                <w:szCs w:val="21"/>
              </w:rPr>
            </w:pPr>
            <w:r>
              <w:rPr>
                <w:rFonts w:hint="eastAsia" w:ascii="宋体" w:hAnsi="宋体" w:eastAsia="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 w:val="21"/>
                <w:szCs w:val="21"/>
              </w:rPr>
            </w:pPr>
            <w:r>
              <w:rPr>
                <w:rFonts w:hint="eastAsia" w:ascii="宋体" w:hAnsi="宋体" w:eastAsia="宋体"/>
                <w:sz w:val="21"/>
                <w:szCs w:val="21"/>
              </w:rPr>
              <w:t>第三章</w:t>
            </w:r>
          </w:p>
        </w:tc>
        <w:tc>
          <w:tcPr>
            <w:tcW w:w="3383" w:type="dxa"/>
          </w:tcPr>
          <w:p>
            <w:pPr>
              <w:jc w:val="left"/>
              <w:rPr>
                <w:rFonts w:ascii="宋体" w:hAnsi="宋体" w:eastAsia="宋体"/>
                <w:sz w:val="21"/>
                <w:szCs w:val="21"/>
              </w:rPr>
            </w:pPr>
            <w:r>
              <w:rPr>
                <w:rFonts w:hint="eastAsia" w:ascii="宋体" w:hAnsi="宋体" w:eastAsia="宋体"/>
                <w:sz w:val="21"/>
                <w:szCs w:val="21"/>
              </w:rPr>
              <w:t>物流系统初步分析</w:t>
            </w:r>
          </w:p>
        </w:tc>
        <w:tc>
          <w:tcPr>
            <w:tcW w:w="1117" w:type="dxa"/>
            <w:vAlign w:val="center"/>
          </w:tcPr>
          <w:p>
            <w:pPr>
              <w:jc w:val="center"/>
              <w:rPr>
                <w:rFonts w:ascii="宋体" w:hAnsi="宋体" w:eastAsia="宋体"/>
                <w:sz w:val="21"/>
                <w:szCs w:val="21"/>
              </w:rPr>
            </w:pPr>
            <w:r>
              <w:rPr>
                <w:rFonts w:hint="eastAsia" w:ascii="宋体" w:hAnsi="宋体" w:eastAsia="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 w:val="21"/>
                <w:szCs w:val="21"/>
              </w:rPr>
            </w:pPr>
            <w:r>
              <w:rPr>
                <w:rFonts w:hint="eastAsia" w:ascii="宋体" w:hAnsi="宋体" w:eastAsia="宋体"/>
                <w:sz w:val="21"/>
                <w:szCs w:val="21"/>
              </w:rPr>
              <w:t>第四章</w:t>
            </w:r>
          </w:p>
        </w:tc>
        <w:tc>
          <w:tcPr>
            <w:tcW w:w="3383" w:type="dxa"/>
          </w:tcPr>
          <w:p>
            <w:pPr>
              <w:jc w:val="left"/>
              <w:rPr>
                <w:rFonts w:ascii="宋体" w:hAnsi="宋体" w:eastAsia="宋体"/>
                <w:sz w:val="21"/>
                <w:szCs w:val="21"/>
              </w:rPr>
            </w:pPr>
            <w:r>
              <w:rPr>
                <w:rFonts w:hint="eastAsia" w:ascii="宋体" w:hAnsi="宋体" w:eastAsia="宋体"/>
                <w:sz w:val="21"/>
                <w:szCs w:val="21"/>
              </w:rPr>
              <w:t>物流系统节点规划设计</w:t>
            </w:r>
          </w:p>
        </w:tc>
        <w:tc>
          <w:tcPr>
            <w:tcW w:w="1117" w:type="dxa"/>
            <w:vAlign w:val="center"/>
          </w:tcPr>
          <w:p>
            <w:pPr>
              <w:jc w:val="center"/>
              <w:rPr>
                <w:rFonts w:ascii="宋体" w:hAnsi="宋体" w:eastAsia="宋体"/>
                <w:sz w:val="21"/>
                <w:szCs w:val="21"/>
              </w:rPr>
            </w:pPr>
            <w:r>
              <w:rPr>
                <w:rFonts w:hint="eastAsia"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 w:val="21"/>
                <w:szCs w:val="21"/>
              </w:rPr>
            </w:pPr>
            <w:r>
              <w:rPr>
                <w:rFonts w:hint="eastAsia" w:ascii="宋体" w:hAnsi="宋体" w:eastAsia="宋体"/>
                <w:sz w:val="21"/>
                <w:szCs w:val="21"/>
              </w:rPr>
              <w:t>第五章</w:t>
            </w:r>
          </w:p>
        </w:tc>
        <w:tc>
          <w:tcPr>
            <w:tcW w:w="3383" w:type="dxa"/>
          </w:tcPr>
          <w:p>
            <w:pPr>
              <w:jc w:val="left"/>
              <w:rPr>
                <w:rFonts w:ascii="宋体" w:hAnsi="宋体" w:eastAsia="宋体"/>
                <w:sz w:val="21"/>
                <w:szCs w:val="21"/>
              </w:rPr>
            </w:pPr>
            <w:r>
              <w:rPr>
                <w:rFonts w:hint="eastAsia" w:ascii="宋体" w:hAnsi="宋体" w:eastAsia="宋体"/>
                <w:sz w:val="21"/>
                <w:szCs w:val="21"/>
              </w:rPr>
              <w:t>物流系统线路规划设计</w:t>
            </w:r>
          </w:p>
        </w:tc>
        <w:tc>
          <w:tcPr>
            <w:tcW w:w="1117" w:type="dxa"/>
            <w:vAlign w:val="center"/>
          </w:tcPr>
          <w:p>
            <w:pPr>
              <w:jc w:val="center"/>
              <w:rPr>
                <w:rFonts w:ascii="宋体" w:hAnsi="宋体" w:eastAsia="宋体"/>
                <w:sz w:val="21"/>
                <w:szCs w:val="21"/>
              </w:rPr>
            </w:pPr>
            <w:r>
              <w:rPr>
                <w:rFonts w:hint="eastAsia"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 w:val="21"/>
                <w:szCs w:val="21"/>
              </w:rPr>
            </w:pPr>
            <w:r>
              <w:rPr>
                <w:rFonts w:hint="eastAsia" w:ascii="宋体" w:hAnsi="宋体" w:eastAsia="宋体"/>
                <w:sz w:val="21"/>
                <w:szCs w:val="21"/>
              </w:rPr>
              <w:t>第六章</w:t>
            </w:r>
          </w:p>
        </w:tc>
        <w:tc>
          <w:tcPr>
            <w:tcW w:w="3383" w:type="dxa"/>
          </w:tcPr>
          <w:p>
            <w:pPr>
              <w:jc w:val="left"/>
              <w:rPr>
                <w:rFonts w:ascii="宋体" w:hAnsi="宋体" w:eastAsia="宋体"/>
                <w:sz w:val="21"/>
                <w:szCs w:val="21"/>
              </w:rPr>
            </w:pPr>
            <w:r>
              <w:rPr>
                <w:rFonts w:hint="eastAsia" w:ascii="宋体" w:hAnsi="宋体" w:eastAsia="宋体"/>
                <w:sz w:val="21"/>
                <w:szCs w:val="21"/>
              </w:rPr>
              <w:t>物流系统网络规划设计</w:t>
            </w:r>
          </w:p>
        </w:tc>
        <w:tc>
          <w:tcPr>
            <w:tcW w:w="1117" w:type="dxa"/>
            <w:vAlign w:val="center"/>
          </w:tcPr>
          <w:p>
            <w:pPr>
              <w:jc w:val="center"/>
              <w:rPr>
                <w:rFonts w:ascii="宋体" w:hAnsi="宋体" w:eastAsia="宋体"/>
                <w:sz w:val="21"/>
                <w:szCs w:val="21"/>
              </w:rPr>
            </w:pPr>
            <w:r>
              <w:rPr>
                <w:rFonts w:hint="eastAsia"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 w:val="21"/>
                <w:szCs w:val="21"/>
              </w:rPr>
            </w:pPr>
            <w:r>
              <w:rPr>
                <w:rFonts w:hint="eastAsia" w:ascii="宋体" w:hAnsi="宋体" w:eastAsia="宋体"/>
                <w:sz w:val="21"/>
                <w:szCs w:val="21"/>
              </w:rPr>
              <w:t>第七章</w:t>
            </w:r>
          </w:p>
        </w:tc>
        <w:tc>
          <w:tcPr>
            <w:tcW w:w="3383" w:type="dxa"/>
          </w:tcPr>
          <w:p>
            <w:pPr>
              <w:jc w:val="left"/>
              <w:rPr>
                <w:rFonts w:ascii="宋体" w:hAnsi="宋体" w:eastAsia="宋体"/>
                <w:sz w:val="21"/>
                <w:szCs w:val="21"/>
              </w:rPr>
            </w:pPr>
            <w:r>
              <w:rPr>
                <w:rFonts w:hint="eastAsia" w:ascii="宋体" w:hAnsi="宋体" w:eastAsia="宋体"/>
                <w:sz w:val="21"/>
                <w:szCs w:val="21"/>
              </w:rPr>
              <w:t>物流系统的分析与仿真</w:t>
            </w:r>
          </w:p>
        </w:tc>
        <w:tc>
          <w:tcPr>
            <w:tcW w:w="1117" w:type="dxa"/>
            <w:vAlign w:val="center"/>
          </w:tcPr>
          <w:p>
            <w:pPr>
              <w:jc w:val="center"/>
              <w:rPr>
                <w:rFonts w:ascii="宋体" w:hAnsi="宋体" w:eastAsia="宋体"/>
                <w:sz w:val="21"/>
                <w:szCs w:val="21"/>
              </w:rPr>
            </w:pPr>
            <w:r>
              <w:rPr>
                <w:rFonts w:hint="eastAsia"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 w:val="21"/>
                <w:szCs w:val="21"/>
              </w:rPr>
            </w:pPr>
            <w:r>
              <w:rPr>
                <w:rFonts w:hint="eastAsia" w:ascii="宋体" w:hAnsi="宋体" w:eastAsia="宋体"/>
                <w:sz w:val="21"/>
                <w:szCs w:val="21"/>
              </w:rPr>
              <w:t>第八章</w:t>
            </w:r>
          </w:p>
        </w:tc>
        <w:tc>
          <w:tcPr>
            <w:tcW w:w="3383" w:type="dxa"/>
          </w:tcPr>
          <w:p>
            <w:pPr>
              <w:jc w:val="left"/>
              <w:rPr>
                <w:rFonts w:ascii="宋体" w:hAnsi="宋体" w:eastAsia="宋体"/>
                <w:sz w:val="21"/>
                <w:szCs w:val="21"/>
              </w:rPr>
            </w:pPr>
            <w:r>
              <w:rPr>
                <w:rFonts w:hint="eastAsia" w:ascii="宋体" w:hAnsi="宋体" w:eastAsia="宋体"/>
                <w:sz w:val="21"/>
                <w:szCs w:val="21"/>
              </w:rPr>
              <w:t>物流系统规划设计的综合评价</w:t>
            </w:r>
          </w:p>
        </w:tc>
        <w:tc>
          <w:tcPr>
            <w:tcW w:w="1117" w:type="dxa"/>
            <w:vAlign w:val="center"/>
          </w:tcPr>
          <w:p>
            <w:pPr>
              <w:jc w:val="center"/>
              <w:rPr>
                <w:rFonts w:ascii="宋体" w:hAnsi="宋体" w:eastAsia="宋体"/>
                <w:sz w:val="21"/>
                <w:szCs w:val="21"/>
              </w:rPr>
            </w:pPr>
            <w:r>
              <w:rPr>
                <w:rFonts w:hint="eastAsia"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 w:val="21"/>
                <w:szCs w:val="21"/>
              </w:rPr>
            </w:pPr>
            <w:r>
              <w:rPr>
                <w:rFonts w:hint="eastAsia" w:ascii="宋体" w:hAnsi="宋体" w:eastAsia="宋体"/>
                <w:sz w:val="21"/>
                <w:szCs w:val="21"/>
              </w:rPr>
              <w:t>第九章</w:t>
            </w:r>
          </w:p>
        </w:tc>
        <w:tc>
          <w:tcPr>
            <w:tcW w:w="3383" w:type="dxa"/>
          </w:tcPr>
          <w:p>
            <w:pPr>
              <w:jc w:val="left"/>
              <w:rPr>
                <w:rFonts w:ascii="宋体" w:hAnsi="宋体" w:eastAsia="宋体"/>
                <w:sz w:val="21"/>
                <w:szCs w:val="21"/>
              </w:rPr>
            </w:pPr>
            <w:r>
              <w:rPr>
                <w:rFonts w:hint="eastAsia" w:ascii="宋体" w:hAnsi="宋体" w:eastAsia="宋体"/>
                <w:sz w:val="21"/>
                <w:szCs w:val="21"/>
              </w:rPr>
              <w:t>物流系统决策</w:t>
            </w:r>
          </w:p>
        </w:tc>
        <w:tc>
          <w:tcPr>
            <w:tcW w:w="1117" w:type="dxa"/>
            <w:vAlign w:val="center"/>
          </w:tcPr>
          <w:p>
            <w:pPr>
              <w:jc w:val="center"/>
              <w:rPr>
                <w:rFonts w:ascii="宋体" w:hAnsi="宋体" w:eastAsia="宋体"/>
                <w:sz w:val="21"/>
                <w:szCs w:val="21"/>
              </w:rPr>
            </w:pPr>
            <w:r>
              <w:rPr>
                <w:rFonts w:hint="eastAsia" w:ascii="宋体" w:hAnsi="宋体" w:eastAsia="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1" w:type="dxa"/>
            <w:gridSpan w:val="2"/>
            <w:vAlign w:val="center"/>
          </w:tcPr>
          <w:p>
            <w:pPr>
              <w:jc w:val="center"/>
              <w:rPr>
                <w:rFonts w:ascii="宋体" w:hAnsi="宋体" w:eastAsia="宋体"/>
                <w:bCs/>
                <w:sz w:val="21"/>
                <w:szCs w:val="21"/>
              </w:rPr>
            </w:pPr>
            <w:r>
              <w:rPr>
                <w:rFonts w:hint="eastAsia" w:ascii="宋体" w:hAnsi="宋体" w:eastAsia="宋体"/>
                <w:bCs/>
                <w:sz w:val="21"/>
                <w:szCs w:val="21"/>
              </w:rPr>
              <w:t>合计</w:t>
            </w:r>
          </w:p>
        </w:tc>
        <w:tc>
          <w:tcPr>
            <w:tcW w:w="1117" w:type="dxa"/>
            <w:vAlign w:val="center"/>
          </w:tcPr>
          <w:p>
            <w:pPr>
              <w:jc w:val="center"/>
              <w:rPr>
                <w:rFonts w:ascii="宋体" w:hAnsi="宋体" w:eastAsia="宋体"/>
                <w:bCs/>
                <w:sz w:val="21"/>
                <w:szCs w:val="21"/>
              </w:rPr>
            </w:pPr>
            <w:r>
              <w:rPr>
                <w:rFonts w:hint="eastAsia" w:ascii="宋体" w:hAnsi="宋体" w:eastAsia="宋体"/>
                <w:bCs/>
                <w:sz w:val="21"/>
                <w:szCs w:val="21"/>
              </w:rPr>
              <w:t>72</w:t>
            </w:r>
          </w:p>
        </w:tc>
      </w:tr>
    </w:tbl>
    <w:p>
      <w:pPr>
        <w:spacing w:before="50" w:after="50" w:line="360" w:lineRule="exact"/>
        <w:ind w:firstLine="420" w:firstLineChars="200"/>
        <w:rPr>
          <w:rFonts w:ascii="宋体" w:hAnsi="宋体" w:eastAsia="宋体"/>
          <w:sz w:val="21"/>
          <w:szCs w:val="21"/>
        </w:rPr>
      </w:pPr>
    </w:p>
    <w:p>
      <w:pPr>
        <w:adjustRightInd w:val="0"/>
        <w:snapToGrid w:val="0"/>
        <w:spacing w:before="50" w:after="50" w:line="360" w:lineRule="exact"/>
        <w:ind w:firstLine="480"/>
        <w:rPr>
          <w:rFonts w:ascii="宋体" w:hAnsi="宋体" w:eastAsia="宋体"/>
          <w:sz w:val="21"/>
          <w:szCs w:val="21"/>
        </w:rPr>
      </w:pPr>
    </w:p>
    <w:p>
      <w:pPr>
        <w:pStyle w:val="3"/>
      </w:pPr>
      <w:r>
        <w:rPr>
          <w:rFonts w:hint="eastAsia"/>
        </w:rPr>
        <w:t>（六）对考核内容和考核目标的说明</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1）本课程要求考生学习和掌握的知识点内容都作为考核的内容。课程中各章的内容均由若干知识点组成，在自学考试中成为考核知识点。因此，课程自学考试大纲中所规定的考试内容是以分解为考核知识点的方式给出的。由于各知识点在课程中的地位、作用以及知识自身的特点不同，自学考试大纲对各知识点明确了考核目标，使自学应考者能够进一步明确考核知识点和要求，更有目的地系统学习教材；使考试命题能够更加明确命题范围，更准确地安排试题的知识能力层次和难易度。本大纲在考核要求中，对各知识点分别按照识记、领会、简单应用、综合应用四个层次规定其应达到的能力层次的考核要求。四个能力层次是递进等级关系。各个能力层次的含义是：</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识记：要求考生能知道本课程中的有关名词、概念、原理、知识的含义，并能正确认识或识别。</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领会：要求在识记的基础上，能全面把握基本概念、基本原理、基本方法；能掌握有关概念、原理、方法的区别与联系。</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简单应用：要求在领会的基础上，能运用本课程中的基本概念、基本原理、基本方法中的少量知识点，分析和解决一般的理论问题和实际问题。</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综合：要求在简单应用的基础上，能运用学过的本课程规定的多个知识点，综合分析和解决比较复杂的理论问题和实际问题。</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2）在考试之日起6个月前，由全国人民代表大会和国务院颁布或修订的法律、法规都将列入相应课程的考试范围。凡大纲、教材内容与现行法律、法规不符的，应以现行法律法规为准。命题时也会对我国经建设和科技文化发展的重大方针政策的变化。</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一般会涉及到公共政治课、公共管理类、经济管理类、法律等社会科学有关专业的相关课程，其内容所占比例约为10%—20%。</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涉及这方面内容的课程大纲，要在本大纲里提醒个人自学者、社会助学组织在学习过程中关注此事。</w:t>
      </w:r>
    </w:p>
    <w:p>
      <w:pPr>
        <w:pStyle w:val="3"/>
      </w:pPr>
      <w:r>
        <w:rPr>
          <w:rFonts w:hint="eastAsia"/>
        </w:rPr>
        <w:t>（七）关于试卷结构及考试的有关说明</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1、本大纲各章所规定的考核要求中各知识点都是考试的内容。试题覆盖到章，适当突出重点章节，加大重点内容的覆盖密度。</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2、命题不应有超出大纲中考核知识点范围的试题，考核目标不得高于大纲中所规定的相应最高能力层次要求。命题主要考核自学者对基本概念、基本知识和基本理论是否了解和掌握，对基本方法是否会用或熟练。</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3、“识记”、“领会”、“简单应用”、“综合应用”四个认知层次的试题在试卷中所占的分数比例依次约为：20%、30%、30%、20%。</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4、试题的难度可分为：容易、中等偏易、中等偏难，难；它们在试卷中所占分数比例依次大致为：20%、30%、30%、20%。</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5、试题的题型有：单项选择题、多项选择题、名词解释、简答题、论述题、案例分析题。</w:t>
      </w:r>
    </w:p>
    <w:p>
      <w:pPr>
        <w:adjustRightInd w:val="0"/>
        <w:snapToGrid w:val="0"/>
        <w:spacing w:before="50" w:after="50" w:line="360" w:lineRule="exact"/>
        <w:ind w:firstLine="480"/>
        <w:rPr>
          <w:rFonts w:ascii="宋体" w:hAnsi="宋体" w:eastAsia="宋体"/>
          <w:sz w:val="21"/>
          <w:szCs w:val="21"/>
        </w:rPr>
      </w:pPr>
      <w:r>
        <w:rPr>
          <w:rFonts w:hint="eastAsia" w:ascii="宋体" w:hAnsi="宋体" w:eastAsia="宋体"/>
          <w:sz w:val="21"/>
          <w:szCs w:val="21"/>
        </w:rPr>
        <w:t>6、考试方式为笔试、闭卷；考试时间为120分钟；60分为及格线；考试时只允许带钢笔或圆珠笔、2B铅笔和橡皮。</w:t>
      </w:r>
    </w:p>
    <w:p>
      <w:pPr>
        <w:widowControl/>
        <w:adjustRightInd w:val="0"/>
        <w:snapToGrid w:val="0"/>
        <w:spacing w:line="360" w:lineRule="exact"/>
        <w:jc w:val="left"/>
        <w:rPr>
          <w:rFonts w:ascii="宋体" w:hAnsi="宋体" w:eastAsia="宋体"/>
          <w:color w:val="FF0000"/>
          <w:sz w:val="21"/>
          <w:szCs w:val="21"/>
        </w:rPr>
      </w:pPr>
      <w:r>
        <w:rPr>
          <w:rFonts w:ascii="宋体" w:hAnsi="宋体" w:eastAsia="宋体"/>
          <w:color w:val="FF0000"/>
          <w:sz w:val="21"/>
          <w:szCs w:val="21"/>
        </w:rPr>
        <w:br w:type="page"/>
      </w:r>
    </w:p>
    <w:p>
      <w:pPr>
        <w:pStyle w:val="2"/>
        <w:adjustRightInd w:val="0"/>
        <w:snapToGrid w:val="0"/>
        <w:spacing w:line="360" w:lineRule="exact"/>
        <w:rPr>
          <w:sz w:val="21"/>
          <w:szCs w:val="21"/>
        </w:rPr>
      </w:pPr>
      <w:r>
        <w:rPr>
          <w:rFonts w:hint="eastAsia"/>
          <w:sz w:val="21"/>
          <w:szCs w:val="21"/>
        </w:rPr>
        <w:t xml:space="preserve">附录  </w:t>
      </w:r>
      <w:r>
        <w:rPr>
          <w:rFonts w:hint="eastAsia" w:ascii="宋体" w:hAnsi="宋体"/>
          <w:sz w:val="21"/>
          <w:szCs w:val="21"/>
        </w:rPr>
        <w:t xml:space="preserve">试题举例 </w:t>
      </w:r>
    </w:p>
    <w:p>
      <w:pPr>
        <w:pStyle w:val="3"/>
      </w:pPr>
      <w:r>
        <w:rPr>
          <w:rFonts w:hint="eastAsia"/>
        </w:rPr>
        <w:t>一、单项选择题</w:t>
      </w:r>
    </w:p>
    <w:p>
      <w:pPr>
        <w:adjustRightInd w:val="0"/>
        <w:snapToGrid w:val="0"/>
        <w:spacing w:line="360" w:lineRule="exact"/>
        <w:jc w:val="left"/>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以整体为目标、以特定问题为对象、运用定量分析方法、凭借价值判断是（</w:t>
      </w:r>
      <w:r>
        <w:rPr>
          <w:rFonts w:hint="eastAsia" w:ascii="宋体" w:hAnsi="宋体" w:eastAsia="宋体"/>
          <w:sz w:val="21"/>
          <w:szCs w:val="21"/>
        </w:rPr>
        <w:t xml:space="preserve">    </w:t>
      </w:r>
      <w:r>
        <w:rPr>
          <w:rFonts w:ascii="宋体" w:hAnsi="宋体" w:eastAsia="宋体"/>
          <w:sz w:val="21"/>
          <w:szCs w:val="21"/>
        </w:rPr>
        <w:t>）。</w:t>
      </w:r>
    </w:p>
    <w:p>
      <w:pPr>
        <w:adjustRightInd w:val="0"/>
        <w:snapToGrid w:val="0"/>
        <w:spacing w:line="360" w:lineRule="exact"/>
        <w:jc w:val="left"/>
        <w:rPr>
          <w:rFonts w:ascii="宋体" w:hAnsi="宋体" w:eastAsia="宋体"/>
          <w:sz w:val="21"/>
          <w:szCs w:val="21"/>
        </w:rPr>
      </w:pPr>
      <w:r>
        <w:rPr>
          <w:rFonts w:ascii="宋体" w:hAnsi="宋体" w:eastAsia="宋体"/>
          <w:sz w:val="21"/>
          <w:szCs w:val="21"/>
        </w:rPr>
        <w:t>A.物流系统规划与设计的原则        B.物流系统分析的要素</w:t>
      </w:r>
    </w:p>
    <w:p>
      <w:pPr>
        <w:adjustRightInd w:val="0"/>
        <w:snapToGrid w:val="0"/>
        <w:spacing w:line="360" w:lineRule="exact"/>
        <w:jc w:val="left"/>
        <w:rPr>
          <w:rFonts w:ascii="宋体" w:hAnsi="宋体" w:eastAsia="宋体"/>
          <w:sz w:val="21"/>
          <w:szCs w:val="21"/>
        </w:rPr>
      </w:pPr>
      <w:r>
        <w:rPr>
          <w:rFonts w:ascii="宋体" w:hAnsi="宋体" w:eastAsia="宋体"/>
          <w:sz w:val="21"/>
          <w:szCs w:val="21"/>
        </w:rPr>
        <w:t>C.物流系统规划与设计的理论基础      D.物流系统分析的要求</w:t>
      </w:r>
    </w:p>
    <w:p>
      <w:pPr>
        <w:pStyle w:val="3"/>
      </w:pPr>
      <w:r>
        <w:rPr>
          <w:rFonts w:hint="eastAsia"/>
        </w:rPr>
        <w:t>二、多项选择题</w:t>
      </w:r>
    </w:p>
    <w:p>
      <w:pPr>
        <w:adjustRightInd w:val="0"/>
        <w:snapToGrid w:val="0"/>
        <w:spacing w:line="360" w:lineRule="exact"/>
        <w:outlineLvl w:val="0"/>
        <w:rPr>
          <w:rFonts w:ascii="宋体" w:hAnsi="宋体" w:eastAsia="宋体"/>
          <w:sz w:val="21"/>
          <w:szCs w:val="21"/>
        </w:rPr>
      </w:pPr>
      <w:r>
        <w:rPr>
          <w:rFonts w:hint="eastAsia" w:ascii="宋体" w:hAnsi="宋体" w:eastAsia="宋体"/>
          <w:sz w:val="21"/>
          <w:szCs w:val="21"/>
        </w:rPr>
        <w:t>1.随着（    ）等先进管理方法的开发和在物流管理中的运用，使人们逐渐认识到需要从生产经营的全过程来把握物流管理。</w:t>
      </w:r>
    </w:p>
    <w:p>
      <w:pPr>
        <w:adjustRightInd w:val="0"/>
        <w:snapToGrid w:val="0"/>
        <w:spacing w:line="360" w:lineRule="exact"/>
        <w:outlineLvl w:val="0"/>
        <w:rPr>
          <w:rFonts w:ascii="宋体" w:hAnsi="宋体" w:eastAsia="宋体"/>
          <w:sz w:val="21"/>
          <w:szCs w:val="21"/>
        </w:rPr>
      </w:pPr>
      <w:r>
        <w:rPr>
          <w:rFonts w:hint="eastAsia" w:ascii="宋体" w:hAnsi="宋体" w:eastAsia="宋体"/>
          <w:sz w:val="21"/>
          <w:szCs w:val="21"/>
        </w:rPr>
        <w:t>A.MRP            B</w:t>
      </w:r>
      <w:r>
        <w:rPr>
          <w:rFonts w:ascii="宋体" w:hAnsi="宋体" w:eastAsia="宋体"/>
          <w:sz w:val="21"/>
          <w:szCs w:val="21"/>
        </w:rPr>
        <w:t xml:space="preserve">.ERP   </w:t>
      </w:r>
      <w:r>
        <w:rPr>
          <w:rFonts w:hint="eastAsia" w:ascii="宋体" w:hAnsi="宋体" w:eastAsia="宋体"/>
          <w:sz w:val="21"/>
          <w:szCs w:val="21"/>
        </w:rPr>
        <w:t xml:space="preserve">        </w:t>
      </w:r>
      <w:r>
        <w:rPr>
          <w:rFonts w:ascii="宋体" w:hAnsi="宋体" w:eastAsia="宋体"/>
          <w:sz w:val="21"/>
          <w:szCs w:val="21"/>
        </w:rPr>
        <w:t xml:space="preserve"> C.JIT    </w:t>
      </w:r>
      <w:r>
        <w:rPr>
          <w:rFonts w:hint="eastAsia" w:ascii="宋体" w:hAnsi="宋体" w:eastAsia="宋体"/>
          <w:sz w:val="21"/>
          <w:szCs w:val="21"/>
        </w:rPr>
        <w:t xml:space="preserve">        </w:t>
      </w:r>
      <w:r>
        <w:rPr>
          <w:rFonts w:ascii="宋体" w:hAnsi="宋体" w:eastAsia="宋体"/>
          <w:sz w:val="21"/>
          <w:szCs w:val="21"/>
        </w:rPr>
        <w:t>D.</w:t>
      </w:r>
      <w:r>
        <w:rPr>
          <w:rFonts w:hint="eastAsia" w:ascii="宋体" w:hAnsi="宋体" w:eastAsia="宋体"/>
          <w:sz w:val="21"/>
          <w:szCs w:val="21"/>
        </w:rPr>
        <w:t>看扳制</w:t>
      </w:r>
    </w:p>
    <w:p>
      <w:pPr>
        <w:pStyle w:val="3"/>
      </w:pPr>
      <w:r>
        <w:rPr>
          <w:rFonts w:hint="eastAsia"/>
        </w:rPr>
        <w:t>三、名词解释题</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1、物流系统规划</w:t>
      </w:r>
    </w:p>
    <w:p>
      <w:pPr>
        <w:pStyle w:val="3"/>
      </w:pPr>
      <w:r>
        <w:rPr>
          <w:rFonts w:hint="eastAsia"/>
        </w:rPr>
        <w:t>四、简答题</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1．物流系统规划与设计对企业的作用与意义是什么？ </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2．物流系统规划与设计的主要内容包括哪几个方面？</w:t>
      </w:r>
    </w:p>
    <w:p>
      <w:pPr>
        <w:pStyle w:val="3"/>
      </w:pPr>
      <w:r>
        <w:rPr>
          <w:rFonts w:hint="eastAsia"/>
        </w:rPr>
        <w:t>五、论述题</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1、如何实现物流系统规划与设计？</w:t>
      </w:r>
    </w:p>
    <w:p>
      <w:pPr>
        <w:pStyle w:val="3"/>
      </w:pPr>
      <w:r>
        <w:rPr>
          <w:rFonts w:hint="eastAsia"/>
        </w:rPr>
        <w:t>六、案例分析题</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河北快运集团有限公司是由河北省交通厅发起，联合省内11地市各大运输集团共同出资建立的专业化物流企业，主要的业务范围为医药、日用百货、卷烟、陶瓷、化工产品的物流配送。而凯蒂服饰公司是该公司的一个大客户，将其全部分拣，配送业务外包给了快运公司，快运公司专门为其建立了一个配送中心，用于凯蒂服饰公司的仓储分拣作业，并提供相应送货的服务。但随着服饰销售旺季的到来，公司下面127家销售点发货需求也马上就要提高，从而导致需要的库存增加，日发货量提高等问题。为了保证订单供应，快运公司急需解决其仓库存储能力和分拣能力以满足凯蒂服饰公司对配送业务量的需求并尽量达到设计要求。 随着双方合作的加强，导致公司配送业务急剧增加，不仅每天出、入库的业务量大大提高，库存量也随之加大，对公司仓库现有的存储能力和分拣能力都提出了更高的要求。目前，存箱区的货物摆放没有采用托盘。虽然每天到货近400箱，但是由于规格很多，有近200多种规格，所以无法采用托盘。现在采用2米多高的货架，直接将整箱货物直接码垛在货架上，不严格按货位摆放。当需要往货架最上层码放货物需要借助梯子。货物在拣货区货架摆放是以件为单位的，拣货区的货架高约2米。发货前装箱工作，需要两个人进行，一个人念发货单，一个人核对货物号，这样效率低，而且出错率高。 </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想要通过扩充仓库面积来达到存储量的成倍增加已经不太现实了，因为去年刚刚对仓库进行了大幅度的扩充，由原来的3000平方米，一下提高到目前的4800平方米。 </w:t>
      </w:r>
    </w:p>
    <w:p>
      <w:pPr>
        <w:adjustRightInd w:val="0"/>
        <w:snapToGrid w:val="0"/>
        <w:spacing w:line="360" w:lineRule="exact"/>
        <w:rPr>
          <w:rFonts w:ascii="宋体" w:hAnsi="宋体" w:eastAsia="宋体"/>
          <w:sz w:val="21"/>
          <w:szCs w:val="21"/>
        </w:rPr>
      </w:pPr>
      <w:r>
        <w:rPr>
          <w:rFonts w:ascii="宋体" w:hAnsi="宋体" w:eastAsia="宋体"/>
          <w:sz w:val="21"/>
          <w:szCs w:val="21"/>
        </w:rPr>
        <w:t>仓库现有员工17人，员工工资在仓库总成本中占有很大比例，马浩一直想通过精简仓库员工来降低仓库总成本，但是由于这段时期业务量不断增加，员工工作强度的确不小。另一方面，接下来由于凯蒂服饰公司配送业务量的增加，对仓库分拣能力的提高也是相当大的考验。 </w:t>
      </w:r>
    </w:p>
    <w:p>
      <w:pPr>
        <w:adjustRightInd w:val="0"/>
        <w:snapToGrid w:val="0"/>
        <w:spacing w:line="360" w:lineRule="exact"/>
        <w:ind w:firstLine="480"/>
        <w:rPr>
          <w:rFonts w:ascii="宋体" w:hAnsi="宋体" w:eastAsia="宋体"/>
          <w:sz w:val="21"/>
          <w:szCs w:val="21"/>
        </w:rPr>
      </w:pPr>
      <w:r>
        <w:rPr>
          <w:rFonts w:ascii="宋体" w:hAnsi="宋体" w:eastAsia="宋体"/>
          <w:sz w:val="21"/>
          <w:szCs w:val="21"/>
        </w:rPr>
        <w:t>目前每个月约有43900箱、共计522万件服装的仓库储存量，根据对业务量的预测，5年后仓库容量要达到84000箱、1000万件。目前每天发货127家，预计将来发货要达到300家。现在每月作业量约200万件（包括出、入库作业及退货返回），作业量虽然很大，但是将来作业量还要大幅度提高。</w:t>
      </w:r>
    </w:p>
    <w:p>
      <w:pPr>
        <w:adjustRightInd w:val="0"/>
        <w:snapToGrid w:val="0"/>
        <w:spacing w:line="360" w:lineRule="exact"/>
        <w:rPr>
          <w:rFonts w:ascii="宋体" w:hAnsi="宋体" w:eastAsia="宋体"/>
          <w:sz w:val="21"/>
          <w:szCs w:val="21"/>
        </w:rPr>
      </w:pPr>
    </w:p>
    <w:p>
      <w:pPr>
        <w:adjustRightInd w:val="0"/>
        <w:snapToGrid w:val="0"/>
        <w:spacing w:line="360" w:lineRule="exact"/>
        <w:rPr>
          <w:rFonts w:ascii="宋体" w:hAnsi="宋体" w:eastAsia="宋体"/>
          <w:b/>
          <w:sz w:val="21"/>
          <w:szCs w:val="21"/>
        </w:rPr>
      </w:pPr>
      <w:r>
        <w:rPr>
          <w:rFonts w:hint="eastAsia" w:ascii="宋体" w:hAnsi="宋体" w:eastAsia="宋体"/>
          <w:b/>
          <w:sz w:val="21"/>
          <w:szCs w:val="21"/>
        </w:rPr>
        <w:t>案例分析问题：</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如何对仓库进行改进从而使其存储能力和分拣能力满足凯蒂服饰公司对配送业务量的需求并尽量达到设计要求</w:t>
      </w:r>
      <w:r>
        <w:rPr>
          <w:rFonts w:hint="eastAsia" w:ascii="宋体" w:hAnsi="宋体" w:eastAsia="宋体"/>
          <w:sz w:val="21"/>
          <w:szCs w:val="21"/>
        </w:rPr>
        <w:t>，</w:t>
      </w:r>
      <w:r>
        <w:rPr>
          <w:rFonts w:ascii="宋体" w:hAnsi="宋体" w:eastAsia="宋体"/>
          <w:sz w:val="21"/>
          <w:szCs w:val="21"/>
        </w:rPr>
        <w:t>并且要以最低的成本尽可能的提高效率？</w:t>
      </w:r>
    </w:p>
    <w:sectPr>
      <w:pgSz w:w="11900" w:h="16840"/>
      <w:pgMar w:top="1440" w:right="1440" w:bottom="1440" w:left="144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w:altName w:val="宋体"/>
    <w:panose1 w:val="00000000000000000000"/>
    <w:charset w:val="86"/>
    <w:family w:val="auto"/>
    <w:pitch w:val="default"/>
    <w:sig w:usb0="00000000" w:usb1="00000000" w:usb2="00000000" w:usb3="00000000" w:csb0="00000000"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86"/>
    <w:family w:val="auto"/>
    <w:pitch w:val="default"/>
    <w:sig w:usb0="00000000" w:usb1="00000000" w:usb2="00000000" w:usb3="00000000" w:csb0="00000000" w:csb1="00000000"/>
  </w:font>
  <w:font w:name="DengXian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DengXian">
    <w:altName w:val="Segoe Print"/>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10"/>
    <w:rsid w:val="00014FA5"/>
    <w:rsid w:val="000578A6"/>
    <w:rsid w:val="0008434B"/>
    <w:rsid w:val="00087936"/>
    <w:rsid w:val="000A12F3"/>
    <w:rsid w:val="00107B7B"/>
    <w:rsid w:val="00177670"/>
    <w:rsid w:val="00181A0C"/>
    <w:rsid w:val="00192126"/>
    <w:rsid w:val="00211383"/>
    <w:rsid w:val="002173B3"/>
    <w:rsid w:val="00220BE3"/>
    <w:rsid w:val="00233D11"/>
    <w:rsid w:val="00246E33"/>
    <w:rsid w:val="00261132"/>
    <w:rsid w:val="002626F0"/>
    <w:rsid w:val="002A5855"/>
    <w:rsid w:val="0034580C"/>
    <w:rsid w:val="003539EE"/>
    <w:rsid w:val="00366790"/>
    <w:rsid w:val="003A5F95"/>
    <w:rsid w:val="003B32D7"/>
    <w:rsid w:val="003B32E6"/>
    <w:rsid w:val="003B5210"/>
    <w:rsid w:val="003C1A0F"/>
    <w:rsid w:val="00405B14"/>
    <w:rsid w:val="00421883"/>
    <w:rsid w:val="00422A17"/>
    <w:rsid w:val="00431E7E"/>
    <w:rsid w:val="0044250C"/>
    <w:rsid w:val="00444A92"/>
    <w:rsid w:val="0044797F"/>
    <w:rsid w:val="00467EE4"/>
    <w:rsid w:val="004A5E3A"/>
    <w:rsid w:val="004C0D26"/>
    <w:rsid w:val="004C5695"/>
    <w:rsid w:val="004D649B"/>
    <w:rsid w:val="00561426"/>
    <w:rsid w:val="005777B8"/>
    <w:rsid w:val="0059009E"/>
    <w:rsid w:val="005B162F"/>
    <w:rsid w:val="005C542A"/>
    <w:rsid w:val="005C7A88"/>
    <w:rsid w:val="005D5E6D"/>
    <w:rsid w:val="006041AD"/>
    <w:rsid w:val="00624D1E"/>
    <w:rsid w:val="00634720"/>
    <w:rsid w:val="006518E0"/>
    <w:rsid w:val="006C50A4"/>
    <w:rsid w:val="006D2DE7"/>
    <w:rsid w:val="006E4229"/>
    <w:rsid w:val="006E6774"/>
    <w:rsid w:val="00706580"/>
    <w:rsid w:val="0071213F"/>
    <w:rsid w:val="00732890"/>
    <w:rsid w:val="00747846"/>
    <w:rsid w:val="007560A9"/>
    <w:rsid w:val="007645DC"/>
    <w:rsid w:val="0076532C"/>
    <w:rsid w:val="00791870"/>
    <w:rsid w:val="007B3F86"/>
    <w:rsid w:val="007D6877"/>
    <w:rsid w:val="007E5DA8"/>
    <w:rsid w:val="007F2F86"/>
    <w:rsid w:val="00800A39"/>
    <w:rsid w:val="00803207"/>
    <w:rsid w:val="008615B7"/>
    <w:rsid w:val="00891361"/>
    <w:rsid w:val="008A3F7F"/>
    <w:rsid w:val="008C6621"/>
    <w:rsid w:val="008D70FA"/>
    <w:rsid w:val="008E3887"/>
    <w:rsid w:val="00914BEE"/>
    <w:rsid w:val="0093761A"/>
    <w:rsid w:val="00953084"/>
    <w:rsid w:val="009B617D"/>
    <w:rsid w:val="009E6B58"/>
    <w:rsid w:val="00A054D1"/>
    <w:rsid w:val="00A311E7"/>
    <w:rsid w:val="00A53DE9"/>
    <w:rsid w:val="00A63B40"/>
    <w:rsid w:val="00A85F02"/>
    <w:rsid w:val="00AA145E"/>
    <w:rsid w:val="00AA5C8A"/>
    <w:rsid w:val="00AB3AFC"/>
    <w:rsid w:val="00AD49BA"/>
    <w:rsid w:val="00AE2DCD"/>
    <w:rsid w:val="00B07225"/>
    <w:rsid w:val="00B10938"/>
    <w:rsid w:val="00B35120"/>
    <w:rsid w:val="00B46E6B"/>
    <w:rsid w:val="00B6000E"/>
    <w:rsid w:val="00B84769"/>
    <w:rsid w:val="00B9253E"/>
    <w:rsid w:val="00BB1255"/>
    <w:rsid w:val="00BC6403"/>
    <w:rsid w:val="00BF1AC0"/>
    <w:rsid w:val="00BF4038"/>
    <w:rsid w:val="00BF4F01"/>
    <w:rsid w:val="00BF537E"/>
    <w:rsid w:val="00C15DA9"/>
    <w:rsid w:val="00C3132B"/>
    <w:rsid w:val="00C65A69"/>
    <w:rsid w:val="00C76CA0"/>
    <w:rsid w:val="00C92FC9"/>
    <w:rsid w:val="00CE0EC2"/>
    <w:rsid w:val="00D04849"/>
    <w:rsid w:val="00D23E85"/>
    <w:rsid w:val="00D52A88"/>
    <w:rsid w:val="00D64649"/>
    <w:rsid w:val="00D64808"/>
    <w:rsid w:val="00D65B69"/>
    <w:rsid w:val="00D7538F"/>
    <w:rsid w:val="00D82B06"/>
    <w:rsid w:val="00DB64AF"/>
    <w:rsid w:val="00DD549A"/>
    <w:rsid w:val="00DE7105"/>
    <w:rsid w:val="00E04FBD"/>
    <w:rsid w:val="00E64351"/>
    <w:rsid w:val="00E83900"/>
    <w:rsid w:val="00ED691F"/>
    <w:rsid w:val="00EE0287"/>
    <w:rsid w:val="00F0263C"/>
    <w:rsid w:val="00F035A0"/>
    <w:rsid w:val="00F42465"/>
    <w:rsid w:val="00F44537"/>
    <w:rsid w:val="00F758BB"/>
    <w:rsid w:val="00F9074A"/>
    <w:rsid w:val="00FB283C"/>
    <w:rsid w:val="00FC11A1"/>
    <w:rsid w:val="00FD095F"/>
    <w:rsid w:val="00FE3A49"/>
    <w:rsid w:val="353728EF"/>
    <w:rsid w:val="36677225"/>
    <w:rsid w:val="67071CAC"/>
    <w:rsid w:val="6FD06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8"/>
    <w:qFormat/>
    <w:uiPriority w:val="9"/>
    <w:pPr>
      <w:keepNext/>
      <w:keepLines/>
      <w:spacing w:before="211" w:beforeLines="50" w:after="211" w:afterLines="50" w:line="300" w:lineRule="auto"/>
      <w:jc w:val="left"/>
      <w:outlineLvl w:val="0"/>
    </w:pPr>
    <w:rPr>
      <w:rFonts w:eastAsia="宋体"/>
      <w:b/>
      <w:bCs/>
      <w:kern w:val="44"/>
      <w:sz w:val="36"/>
      <w:szCs w:val="44"/>
    </w:rPr>
  </w:style>
  <w:style w:type="paragraph" w:styleId="3">
    <w:name w:val="heading 2"/>
    <w:basedOn w:val="1"/>
    <w:next w:val="1"/>
    <w:link w:val="19"/>
    <w:unhideWhenUsed/>
    <w:qFormat/>
    <w:uiPriority w:val="9"/>
    <w:pPr>
      <w:keepNext/>
      <w:keepLines/>
      <w:adjustRightInd w:val="0"/>
      <w:snapToGrid w:val="0"/>
      <w:spacing w:before="211" w:beforeLines="50" w:after="211" w:afterLines="50" w:line="360" w:lineRule="exact"/>
      <w:jc w:val="left"/>
      <w:outlineLvl w:val="1"/>
    </w:pPr>
    <w:rPr>
      <w:rFonts w:eastAsia="宋体" w:asciiTheme="majorHAnsi" w:hAnsiTheme="majorHAnsi" w:cstheme="majorBidi"/>
      <w:b/>
      <w:bCs/>
    </w:rPr>
  </w:style>
  <w:style w:type="paragraph" w:styleId="4">
    <w:name w:val="heading 3"/>
    <w:basedOn w:val="1"/>
    <w:next w:val="1"/>
    <w:link w:val="20"/>
    <w:unhideWhenUsed/>
    <w:qFormat/>
    <w:uiPriority w:val="9"/>
    <w:pPr>
      <w:keepNext/>
      <w:keepLines/>
      <w:spacing w:before="211" w:beforeLines="50" w:after="211" w:afterLines="50" w:line="300" w:lineRule="auto"/>
      <w:outlineLvl w:val="2"/>
    </w:pPr>
    <w:rPr>
      <w:rFonts w:ascii="Times New Roman" w:eastAsia="宋体"/>
      <w:b/>
      <w:bCs/>
      <w:sz w:val="30"/>
      <w:szCs w:val="21"/>
    </w:rPr>
  </w:style>
  <w:style w:type="paragraph" w:styleId="5">
    <w:name w:val="heading 4"/>
    <w:basedOn w:val="1"/>
    <w:next w:val="1"/>
    <w:link w:val="21"/>
    <w:unhideWhenUsed/>
    <w:qFormat/>
    <w:uiPriority w:val="9"/>
    <w:pPr>
      <w:keepNext/>
      <w:keepLines/>
      <w:spacing w:before="211" w:beforeLines="50" w:after="211" w:afterLines="50" w:line="300" w:lineRule="auto"/>
      <w:outlineLvl w:val="3"/>
    </w:pPr>
    <w:rPr>
      <w:rFonts w:eastAsia="宋体" w:asciiTheme="majorHAnsi" w:hAnsiTheme="majorHAnsi" w:cstheme="majorBidi"/>
      <w:bCs/>
      <w:sz w:val="28"/>
      <w:szCs w:val="28"/>
    </w:rPr>
  </w:style>
  <w:style w:type="paragraph" w:styleId="6">
    <w:name w:val="heading 5"/>
    <w:basedOn w:val="1"/>
    <w:next w:val="1"/>
    <w:link w:val="23"/>
    <w:unhideWhenUsed/>
    <w:qFormat/>
    <w:uiPriority w:val="9"/>
    <w:pPr>
      <w:keepNext/>
      <w:keepLines/>
      <w:spacing w:before="280" w:after="290" w:line="376" w:lineRule="auto"/>
      <w:outlineLvl w:val="4"/>
    </w:pPr>
    <w:rPr>
      <w:b/>
      <w:bCs/>
      <w:sz w:val="28"/>
      <w:szCs w:val="28"/>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25"/>
    <w:unhideWhenUsed/>
    <w:qFormat/>
    <w:uiPriority w:val="99"/>
    <w:rPr>
      <w:b/>
      <w:bCs/>
    </w:rPr>
  </w:style>
  <w:style w:type="paragraph" w:styleId="8">
    <w:name w:val="annotation text"/>
    <w:basedOn w:val="1"/>
    <w:link w:val="24"/>
    <w:unhideWhenUsed/>
    <w:qFormat/>
    <w:uiPriority w:val="99"/>
    <w:pPr>
      <w:jc w:val="left"/>
    </w:pPr>
  </w:style>
  <w:style w:type="paragraph" w:styleId="9">
    <w:name w:val="Balloon Text"/>
    <w:basedOn w:val="1"/>
    <w:link w:val="26"/>
    <w:unhideWhenUsed/>
    <w:qFormat/>
    <w:uiPriority w:val="99"/>
    <w:rPr>
      <w:rFonts w:ascii="宋体" w:eastAsia="宋体"/>
      <w:sz w:val="18"/>
      <w:szCs w:val="18"/>
    </w:rPr>
  </w:style>
  <w:style w:type="paragraph" w:styleId="10">
    <w:name w:val="footer"/>
    <w:basedOn w:val="1"/>
    <w:link w:val="28"/>
    <w:unhideWhenUsed/>
    <w:qFormat/>
    <w:uiPriority w:val="99"/>
    <w:pPr>
      <w:tabs>
        <w:tab w:val="center" w:pos="4153"/>
        <w:tab w:val="right" w:pos="8306"/>
      </w:tabs>
      <w:snapToGrid w:val="0"/>
      <w:jc w:val="left"/>
    </w:pPr>
    <w:rPr>
      <w:sz w:val="18"/>
      <w:szCs w:val="18"/>
    </w:rPr>
  </w:style>
  <w:style w:type="paragraph" w:styleId="11">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rPr>
  </w:style>
  <w:style w:type="character" w:styleId="14">
    <w:name w:val="Strong"/>
    <w:qFormat/>
    <w:uiPriority w:val="0"/>
    <w:rPr>
      <w:b/>
      <w:bCs/>
    </w:rPr>
  </w:style>
  <w:style w:type="character" w:styleId="15">
    <w:name w:val="annotation reference"/>
    <w:basedOn w:val="13"/>
    <w:unhideWhenUsed/>
    <w:qFormat/>
    <w:uiPriority w:val="99"/>
    <w:rPr>
      <w:sz w:val="21"/>
      <w:szCs w:val="21"/>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标题 1 Char"/>
    <w:basedOn w:val="13"/>
    <w:link w:val="2"/>
    <w:uiPriority w:val="9"/>
    <w:rPr>
      <w:rFonts w:eastAsia="宋体"/>
      <w:b/>
      <w:bCs/>
      <w:kern w:val="44"/>
      <w:sz w:val="36"/>
      <w:szCs w:val="44"/>
    </w:rPr>
  </w:style>
  <w:style w:type="character" w:customStyle="1" w:styleId="19">
    <w:name w:val="标题 2 Char"/>
    <w:basedOn w:val="13"/>
    <w:link w:val="3"/>
    <w:qFormat/>
    <w:uiPriority w:val="9"/>
    <w:rPr>
      <w:rFonts w:eastAsia="宋体" w:asciiTheme="majorHAnsi" w:hAnsiTheme="majorHAnsi" w:cstheme="majorBidi"/>
      <w:b/>
      <w:bCs/>
    </w:rPr>
  </w:style>
  <w:style w:type="character" w:customStyle="1" w:styleId="20">
    <w:name w:val="标题 3 Char"/>
    <w:basedOn w:val="13"/>
    <w:link w:val="4"/>
    <w:qFormat/>
    <w:uiPriority w:val="9"/>
    <w:rPr>
      <w:rFonts w:ascii="Times New Roman" w:eastAsia="宋体"/>
      <w:b/>
      <w:bCs/>
      <w:sz w:val="30"/>
      <w:szCs w:val="21"/>
    </w:rPr>
  </w:style>
  <w:style w:type="character" w:customStyle="1" w:styleId="21">
    <w:name w:val="标题 4 Char"/>
    <w:basedOn w:val="13"/>
    <w:link w:val="5"/>
    <w:qFormat/>
    <w:uiPriority w:val="9"/>
    <w:rPr>
      <w:rFonts w:eastAsia="宋体" w:asciiTheme="majorHAnsi" w:hAnsiTheme="majorHAnsi" w:cstheme="majorBidi"/>
      <w:bCs/>
      <w:sz w:val="28"/>
      <w:szCs w:val="28"/>
    </w:rPr>
  </w:style>
  <w:style w:type="paragraph" w:customStyle="1" w:styleId="22">
    <w:name w:val="List Paragraph"/>
    <w:basedOn w:val="1"/>
    <w:qFormat/>
    <w:uiPriority w:val="34"/>
    <w:pPr>
      <w:ind w:firstLine="420" w:firstLineChars="200"/>
    </w:pPr>
  </w:style>
  <w:style w:type="character" w:customStyle="1" w:styleId="23">
    <w:name w:val="标题 5 Char"/>
    <w:basedOn w:val="13"/>
    <w:link w:val="6"/>
    <w:qFormat/>
    <w:uiPriority w:val="9"/>
    <w:rPr>
      <w:b/>
      <w:bCs/>
      <w:sz w:val="28"/>
      <w:szCs w:val="28"/>
    </w:rPr>
  </w:style>
  <w:style w:type="character" w:customStyle="1" w:styleId="24">
    <w:name w:val="批注文字 Char"/>
    <w:basedOn w:val="13"/>
    <w:link w:val="8"/>
    <w:semiHidden/>
    <w:qFormat/>
    <w:uiPriority w:val="99"/>
  </w:style>
  <w:style w:type="character" w:customStyle="1" w:styleId="25">
    <w:name w:val="批注主题 Char"/>
    <w:basedOn w:val="24"/>
    <w:link w:val="7"/>
    <w:semiHidden/>
    <w:qFormat/>
    <w:uiPriority w:val="99"/>
    <w:rPr>
      <w:b/>
      <w:bCs/>
    </w:rPr>
  </w:style>
  <w:style w:type="character" w:customStyle="1" w:styleId="26">
    <w:name w:val="批注框文本 Char"/>
    <w:basedOn w:val="13"/>
    <w:link w:val="9"/>
    <w:semiHidden/>
    <w:qFormat/>
    <w:uiPriority w:val="99"/>
    <w:rPr>
      <w:rFonts w:ascii="宋体" w:eastAsia="宋体"/>
      <w:sz w:val="18"/>
      <w:szCs w:val="18"/>
    </w:rPr>
  </w:style>
  <w:style w:type="character" w:customStyle="1" w:styleId="27">
    <w:name w:val="页眉 Char"/>
    <w:basedOn w:val="13"/>
    <w:link w:val="11"/>
    <w:qFormat/>
    <w:uiPriority w:val="99"/>
    <w:rPr>
      <w:sz w:val="18"/>
      <w:szCs w:val="18"/>
    </w:rPr>
  </w:style>
  <w:style w:type="character" w:customStyle="1" w:styleId="28">
    <w:name w:val="页脚 Char"/>
    <w:basedOn w:val="13"/>
    <w:link w:val="10"/>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2111</Words>
  <Characters>12039</Characters>
  <Lines>100</Lines>
  <Paragraphs>28</Paragraphs>
  <TotalTime>0</TotalTime>
  <ScaleCrop>false</ScaleCrop>
  <LinksUpToDate>false</LinksUpToDate>
  <CharactersWithSpaces>14122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2016-09-30T03:58:00Z</dcterms:created>
  <dc:creator>高盛</dc:creator>
  <cp:lastModifiedBy>Administrator</cp:lastModifiedBy>
  <dcterms:modified xsi:type="dcterms:W3CDTF">2018-06-15T01:44:08Z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