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jc w:val="center"/>
        <w:rPr>
          <w:rFonts w:ascii="Times New Roman" w:hAnsi="Times New Roman" w:eastAsia="宋体" w:cs="Times New Roman"/>
          <w:bCs/>
          <w:szCs w:val="24"/>
        </w:rPr>
      </w:pPr>
      <w:r>
        <w:rPr>
          <w:rFonts w:hint="eastAsia" w:ascii="Times New Roman" w:hAnsi="Times New Roman" w:eastAsia="宋体" w:cs="Times New Roman"/>
          <w:b/>
          <w:sz w:val="36"/>
          <w:szCs w:val="24"/>
        </w:rPr>
        <w:t>湖北省高等教育自学考试课程考试大纲</w:t>
      </w:r>
    </w:p>
    <w:p>
      <w:pPr>
        <w:ind w:firstLine="420"/>
        <w:jc w:val="center"/>
        <w:rPr>
          <w:rFonts w:ascii="Times New Roman" w:hAnsi="Times New Roman" w:eastAsia="宋体" w:cs="Times New Roman"/>
          <w:b/>
          <w:bCs/>
          <w:sz w:val="30"/>
          <w:szCs w:val="30"/>
        </w:rPr>
      </w:pPr>
      <w:r>
        <w:rPr>
          <w:rFonts w:hint="eastAsia" w:ascii="Times New Roman" w:hAnsi="Times New Roman" w:eastAsia="宋体" w:cs="Times New Roman"/>
          <w:b/>
          <w:bCs/>
          <w:sz w:val="30"/>
          <w:szCs w:val="30"/>
        </w:rPr>
        <w:t xml:space="preserve">课程名称：投资风险管理     </w:t>
      </w:r>
      <w:r>
        <w:rPr>
          <w:rFonts w:ascii="Times New Roman" w:hAnsi="Times New Roman" w:eastAsia="宋体" w:cs="Times New Roman"/>
          <w:b/>
          <w:bCs/>
          <w:sz w:val="30"/>
          <w:szCs w:val="30"/>
        </w:rPr>
        <w:t xml:space="preserve">    </w:t>
      </w:r>
      <w:r>
        <w:rPr>
          <w:rFonts w:hint="eastAsia" w:ascii="Times New Roman" w:hAnsi="Times New Roman" w:eastAsia="宋体" w:cs="Times New Roman"/>
          <w:b/>
          <w:bCs/>
          <w:sz w:val="30"/>
          <w:szCs w:val="30"/>
        </w:rPr>
        <w:t xml:space="preserve">       课程代码：05086</w:t>
      </w:r>
    </w:p>
    <w:p>
      <w:pPr>
        <w:ind w:firstLine="420"/>
        <w:jc w:val="center"/>
        <w:rPr>
          <w:rFonts w:ascii="Times New Roman" w:hAnsi="Times New Roman" w:eastAsia="宋体" w:cs="Times New Roman"/>
          <w:b/>
          <w:bCs/>
          <w:szCs w:val="24"/>
        </w:rPr>
      </w:pPr>
      <w:r>
        <w:rPr>
          <w:rFonts w:hint="eastAsia" w:ascii="Times New Roman" w:hAnsi="Times New Roman" w:eastAsia="宋体" w:cs="Times New Roman"/>
          <w:b/>
          <w:bCs/>
          <w:szCs w:val="24"/>
        </w:rPr>
        <w:t xml:space="preserve">                                </w:t>
      </w:r>
      <w:r>
        <w:rPr>
          <w:rFonts w:ascii="Times New Roman" w:hAnsi="Times New Roman" w:eastAsia="宋体" w:cs="Times New Roman"/>
          <w:b/>
          <w:bCs/>
          <w:szCs w:val="24"/>
        </w:rPr>
        <w:t xml:space="preserve">        </w:t>
      </w:r>
      <w:r>
        <w:rPr>
          <w:rFonts w:hint="eastAsia" w:ascii="Times New Roman" w:hAnsi="Times New Roman" w:eastAsia="宋体" w:cs="Times New Roman"/>
          <w:b/>
          <w:bCs/>
          <w:szCs w:val="24"/>
        </w:rPr>
        <w:t xml:space="preserve">                    </w:t>
      </w:r>
    </w:p>
    <w:p>
      <w:pPr>
        <w:jc w:val="center"/>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第一部分  课程性质与目标</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一、课程性质与特点</w:t>
      </w:r>
    </w:p>
    <w:p>
      <w:pPr>
        <w:ind w:firstLine="420" w:firstLineChars="200"/>
        <w:rPr>
          <w:rFonts w:ascii="宋体" w:hAnsi="宋体" w:cs="宋体"/>
          <w:kern w:val="0"/>
          <w:szCs w:val="21"/>
        </w:rPr>
      </w:pPr>
      <w:r>
        <w:rPr>
          <w:rFonts w:hint="eastAsia" w:ascii="宋体" w:hAnsi="宋体" w:cs="宋体"/>
          <w:kern w:val="0"/>
          <w:szCs w:val="21"/>
        </w:rPr>
        <w:t>《投资风险管理》是为适应培养“宽口径”、“厚基础”、“重能力”的投资人才而开设的一门专业课程，是财务管理本科专业核心课。本课程着重于探讨如何把个人、机构的有限资源在具有不确定性收益的金融资产和实物中进行优化配置，在均衡考虑收益与风险的情况下实现投资者效用最大化，使学生了解和掌握从事投资管理工作必须的专业知识和技能，培养实用型人才。</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二、课程目标与基本要求</w:t>
      </w:r>
    </w:p>
    <w:p>
      <w:pPr>
        <w:ind w:firstLine="420" w:firstLineChars="200"/>
        <w:rPr>
          <w:rFonts w:ascii="宋体" w:hAnsi="宋体" w:cs="宋体"/>
          <w:kern w:val="0"/>
          <w:szCs w:val="21"/>
        </w:rPr>
      </w:pPr>
      <w:r>
        <w:rPr>
          <w:rFonts w:hint="eastAsia" w:ascii="宋体" w:hAnsi="宋体" w:cs="宋体"/>
          <w:kern w:val="0"/>
          <w:szCs w:val="21"/>
        </w:rPr>
        <w:t>通过本课程的学习，为了使学生能够牢固掌握投资风险管理的基本概念、基本原理和实用的操作方法，能够运用所学的理论知识对企业投融资活动中面临的风险进行分析，并在此基础上对企业面临的各种风险提出规避策略，掌握投资风险管理的学习方法及理论联系实际的方法，提高分析问题和解决问题的能力。</w:t>
      </w:r>
    </w:p>
    <w:p>
      <w:pPr>
        <w:ind w:firstLine="420" w:firstLineChars="200"/>
        <w:rPr>
          <w:rFonts w:ascii="宋体" w:hAnsi="宋体" w:cs="宋体"/>
          <w:kern w:val="0"/>
          <w:szCs w:val="21"/>
        </w:rPr>
      </w:pPr>
      <w:r>
        <w:rPr>
          <w:rFonts w:hint="eastAsia" w:ascii="宋体" w:hAnsi="宋体" w:cs="宋体"/>
          <w:kern w:val="0"/>
          <w:szCs w:val="21"/>
        </w:rPr>
        <w:t>学生学完本课程之后，应当能够：</w:t>
      </w:r>
    </w:p>
    <w:p>
      <w:pPr>
        <w:ind w:firstLine="420" w:firstLineChars="200"/>
        <w:rPr>
          <w:rFonts w:ascii="宋体" w:hAnsi="宋体" w:cs="宋体"/>
          <w:kern w:val="0"/>
          <w:szCs w:val="21"/>
        </w:rPr>
      </w:pPr>
      <w:r>
        <w:rPr>
          <w:rFonts w:hint="eastAsia" w:cs="宋体" w:asciiTheme="minorEastAsia" w:hAnsiTheme="minorEastAsia"/>
          <w:kern w:val="0"/>
          <w:szCs w:val="21"/>
        </w:rPr>
        <w:t>1、</w:t>
      </w:r>
      <w:r>
        <w:rPr>
          <w:rFonts w:hint="eastAsia" w:ascii="宋体" w:hAnsi="宋体" w:cs="宋体"/>
          <w:kern w:val="0"/>
          <w:szCs w:val="21"/>
        </w:rPr>
        <w:t>了解投资和投资管理的概念及投资工具的类型；</w:t>
      </w:r>
    </w:p>
    <w:p>
      <w:pPr>
        <w:ind w:firstLine="420" w:firstLineChars="200"/>
        <w:rPr>
          <w:rFonts w:ascii="宋体" w:hAnsi="宋体" w:cs="宋体"/>
          <w:kern w:val="0"/>
          <w:szCs w:val="21"/>
        </w:rPr>
      </w:pPr>
      <w:r>
        <w:rPr>
          <w:rFonts w:hint="eastAsia" w:ascii="宋体" w:hAnsi="宋体" w:cs="宋体"/>
          <w:kern w:val="0"/>
          <w:szCs w:val="21"/>
        </w:rPr>
        <w:t>2、掌握了解金融市场与投资环境的渠道与方法；</w:t>
      </w:r>
    </w:p>
    <w:p>
      <w:pPr>
        <w:ind w:firstLine="420" w:firstLineChars="200"/>
        <w:rPr>
          <w:rFonts w:ascii="宋体" w:hAnsi="宋体" w:cs="宋体"/>
          <w:kern w:val="0"/>
          <w:szCs w:val="21"/>
        </w:rPr>
      </w:pPr>
      <w:r>
        <w:rPr>
          <w:rFonts w:hint="eastAsia" w:ascii="宋体" w:hAnsi="宋体" w:cs="宋体"/>
          <w:kern w:val="0"/>
          <w:szCs w:val="21"/>
        </w:rPr>
        <w:t>3、理解五大投资理论；</w:t>
      </w:r>
    </w:p>
    <w:p>
      <w:pPr>
        <w:ind w:firstLine="420" w:firstLineChars="200"/>
        <w:rPr>
          <w:rFonts w:ascii="宋体" w:hAnsi="宋体" w:cs="宋体"/>
          <w:kern w:val="0"/>
          <w:szCs w:val="21"/>
        </w:rPr>
      </w:pPr>
      <w:r>
        <w:rPr>
          <w:rFonts w:hint="eastAsia" w:ascii="宋体" w:hAnsi="宋体" w:cs="宋体"/>
          <w:kern w:val="0"/>
          <w:szCs w:val="21"/>
        </w:rPr>
        <w:t>4、了解债券市场并掌握债券投资管理方法；</w:t>
      </w:r>
    </w:p>
    <w:p>
      <w:pPr>
        <w:ind w:firstLine="420" w:firstLineChars="200"/>
        <w:rPr>
          <w:rFonts w:ascii="宋体" w:hAnsi="宋体" w:cs="宋体"/>
          <w:kern w:val="0"/>
          <w:szCs w:val="21"/>
        </w:rPr>
      </w:pPr>
      <w:r>
        <w:rPr>
          <w:rFonts w:hint="eastAsia" w:ascii="宋体" w:hAnsi="宋体" w:cs="宋体"/>
          <w:kern w:val="0"/>
          <w:szCs w:val="21"/>
        </w:rPr>
        <w:t>5、掌握股票分析方法与基金投资的种类；</w:t>
      </w:r>
    </w:p>
    <w:p>
      <w:pPr>
        <w:ind w:firstLine="420" w:firstLineChars="200"/>
        <w:rPr>
          <w:rFonts w:ascii="宋体" w:hAnsi="宋体" w:cs="宋体"/>
          <w:kern w:val="0"/>
          <w:szCs w:val="21"/>
        </w:rPr>
      </w:pPr>
      <w:r>
        <w:rPr>
          <w:rFonts w:hint="eastAsia" w:ascii="宋体" w:hAnsi="宋体" w:cs="宋体"/>
          <w:kern w:val="0"/>
          <w:szCs w:val="21"/>
        </w:rPr>
        <w:t>6、掌握期货交易的策略、定价原理及其品种；</w:t>
      </w:r>
    </w:p>
    <w:p>
      <w:pPr>
        <w:ind w:firstLine="420" w:firstLineChars="200"/>
        <w:rPr>
          <w:rFonts w:ascii="宋体" w:hAnsi="宋体" w:cs="宋体"/>
          <w:kern w:val="0"/>
          <w:szCs w:val="21"/>
        </w:rPr>
      </w:pPr>
      <w:r>
        <w:rPr>
          <w:rFonts w:hint="eastAsia" w:ascii="宋体" w:hAnsi="宋体" w:cs="宋体"/>
          <w:kern w:val="0"/>
          <w:szCs w:val="21"/>
        </w:rPr>
        <w:t>7、掌握期权的概念、种类及其投资与分析。</w:t>
      </w:r>
    </w:p>
    <w:p>
      <w:pPr>
        <w:rPr>
          <w:rFonts w:ascii="Times New Roman" w:hAnsi="Times New Roman" w:eastAsia="宋体" w:cs="Times New Roman"/>
          <w:b/>
          <w:bCs/>
          <w:szCs w:val="24"/>
        </w:rPr>
      </w:pPr>
      <w:r>
        <w:rPr>
          <w:rFonts w:hint="eastAsia" w:ascii="Times New Roman" w:hAnsi="Times New Roman" w:eastAsia="宋体" w:cs="Times New Roman"/>
          <w:b/>
          <w:bCs/>
          <w:szCs w:val="24"/>
        </w:rPr>
        <w:t>三、与本专业其他课程的关系</w:t>
      </w:r>
    </w:p>
    <w:p>
      <w:pPr>
        <w:ind w:firstLine="420" w:firstLineChars="200"/>
        <w:rPr>
          <w:rFonts w:ascii="宋体" w:hAnsi="宋体" w:cs="宋体"/>
          <w:kern w:val="0"/>
          <w:szCs w:val="21"/>
        </w:rPr>
      </w:pPr>
      <w:r>
        <w:rPr>
          <w:rFonts w:hint="eastAsia" w:ascii="宋体" w:hAnsi="宋体" w:cs="宋体"/>
          <w:kern w:val="0"/>
          <w:szCs w:val="21"/>
        </w:rPr>
        <w:t>本课程对先行课程无严格要求，但学生如能先行学习</w:t>
      </w:r>
      <w:r>
        <w:rPr>
          <w:rFonts w:hint="eastAsia" w:cs="宋体" w:asciiTheme="minorEastAsia" w:hAnsiTheme="minorEastAsia"/>
          <w:kern w:val="0"/>
          <w:szCs w:val="21"/>
        </w:rPr>
        <w:t>《财务管理学》</w:t>
      </w:r>
      <w:r>
        <w:rPr>
          <w:rFonts w:hint="eastAsia" w:ascii="宋体" w:hAnsi="宋体" w:cs="宋体"/>
          <w:kern w:val="0"/>
          <w:szCs w:val="21"/>
        </w:rPr>
        <w:t>等与投资有关的课程，将有助于加深对本课程内容的理解。</w:t>
      </w:r>
    </w:p>
    <w:p>
      <w:pPr>
        <w:rPr>
          <w:rFonts w:ascii="Times New Roman" w:hAnsi="Times New Roman" w:eastAsia="宋体" w:cs="Times New Roman"/>
          <w:szCs w:val="24"/>
        </w:rPr>
      </w:pPr>
    </w:p>
    <w:p>
      <w:pPr>
        <w:jc w:val="center"/>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第二部分  考核内容与考核目标</w:t>
      </w:r>
    </w:p>
    <w:p>
      <w:pPr>
        <w:jc w:val="center"/>
        <w:rPr>
          <w:rFonts w:ascii="Times New Roman" w:hAnsi="Times New Roman" w:eastAsia="宋体" w:cs="Times New Roman"/>
          <w:b/>
          <w:bCs/>
          <w:szCs w:val="24"/>
        </w:rPr>
      </w:pPr>
      <w:r>
        <w:rPr>
          <w:rFonts w:hint="eastAsia" w:ascii="Times New Roman" w:hAnsi="Times New Roman" w:eastAsia="宋体" w:cs="Times New Roman"/>
          <w:b/>
          <w:bCs/>
          <w:szCs w:val="24"/>
        </w:rPr>
        <w:t>第一章 金融市场与投资环境</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Times New Roman" w:hAnsi="Times New Roman" w:eastAsia="华文行楷" w:cs="Times New Roman"/>
          <w:bCs/>
          <w:szCs w:val="24"/>
        </w:rPr>
      </w:pPr>
      <w:r>
        <w:rPr>
          <w:rFonts w:hint="eastAsia" w:ascii="宋体" w:hAnsi="宋体" w:cs="宋体"/>
          <w:kern w:val="0"/>
          <w:szCs w:val="21"/>
        </w:rPr>
        <w:t>掌握投资的概念和投资管理的过程；理解一些重要的投资工具的类型和特点；了解金融体系及其职能；了解金融产品的价格及其对投资的影响；熟悉投资信息的渠道。</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（一）投资、投资管理、投资工具概述（重点）</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识记：投资的概念；投资工具的种类</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理解：投资管理的七大阶段</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（二）金融及金融体系概述（次重点）</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识记：金融三大理论支柱</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理解：金融系统的功能；金融系统的核心机构</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（三）金融市场的价格和投资信息（一般）</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识记：利率；汇率；股票价格指数</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理解：投资信息来源渠道</w:t>
      </w:r>
    </w:p>
    <w:p>
      <w:pPr>
        <w:jc w:val="center"/>
        <w:rPr>
          <w:rFonts w:ascii="Times New Roman" w:hAnsi="Times New Roman" w:eastAsia="宋体" w:cs="Times New Roman"/>
          <w:b/>
          <w:bCs/>
          <w:szCs w:val="24"/>
        </w:rPr>
      </w:pPr>
      <w:r>
        <w:rPr>
          <w:rFonts w:hint="eastAsia" w:ascii="Times New Roman" w:hAnsi="Times New Roman" w:eastAsia="宋体" w:cs="Times New Roman"/>
          <w:b/>
          <w:bCs/>
          <w:szCs w:val="24"/>
        </w:rPr>
        <w:t>第二章 投资理论</w:t>
      </w:r>
    </w:p>
    <w:p>
      <w:pPr>
        <w:ind w:firstLine="331" w:firstLineChars="150"/>
        <w:rPr>
          <w:rFonts w:ascii="Times New Roman" w:hAnsi="Times New Roman" w:eastAsia="宋体" w:cs="Times New Roman"/>
          <w:b/>
          <w:bCs/>
          <w:sz w:val="22"/>
          <w:szCs w:val="24"/>
        </w:rPr>
      </w:pPr>
      <w:r>
        <w:rPr>
          <w:rFonts w:hint="eastAsia" w:ascii="Times New Roman" w:hAnsi="Times New Roman" w:eastAsia="宋体" w:cs="Times New Roman"/>
          <w:b/>
          <w:bCs/>
          <w:sz w:val="22"/>
          <w:szCs w:val="24"/>
        </w:rPr>
        <w:t>一、学习目的与要求</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掌握投资收益与风险的测算方法；掌握资产组合风险的衡量以及各指标的计算方法；掌握资本资产定价模型及其应用；掌握套利定价理论及其应用；了解市场有效性的检验及其对投资策略的影响。</w:t>
      </w:r>
    </w:p>
    <w:p>
      <w:pPr>
        <w:ind w:firstLine="331" w:firstLineChars="150"/>
        <w:rPr>
          <w:rFonts w:ascii="Times New Roman" w:hAnsi="Times New Roman" w:eastAsia="宋体" w:cs="Times New Roman"/>
          <w:b/>
          <w:bCs/>
          <w:sz w:val="22"/>
          <w:szCs w:val="24"/>
        </w:rPr>
      </w:pPr>
      <w:r>
        <w:rPr>
          <w:rFonts w:hint="eastAsia" w:ascii="Times New Roman" w:hAnsi="Times New Roman" w:eastAsia="宋体" w:cs="Times New Roman"/>
          <w:b/>
          <w:bCs/>
          <w:sz w:val="22"/>
          <w:szCs w:val="24"/>
        </w:rPr>
        <w:t>二、考核知识点与考核目标</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（一）单一资产收益与风险各自类型与测定；资产组合的有效集定理及最优投资组合的选择（重点）</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识记：单一资产收益与风险的各自分类；有效集的概念</w:t>
      </w:r>
      <w:r>
        <w:rPr>
          <w:rFonts w:ascii="Times New Roman" w:hAnsi="Times New Roman" w:eastAsia="宋体" w:cs="Times New Roman"/>
          <w:bCs/>
          <w:sz w:val="22"/>
          <w:szCs w:val="24"/>
        </w:rPr>
        <w:t xml:space="preserve"> </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理解：最优投资组合的选择</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应用：单一资产收益与风险的测算方法；效用函数及其应用</w:t>
      </w:r>
    </w:p>
    <w:p>
      <w:pPr>
        <w:ind w:firstLine="330" w:firstLineChars="150"/>
        <w:rPr>
          <w:rFonts w:ascii="Times New Roman" w:hAnsi="Times New Roman" w:eastAsia="宋体" w:cs="Times New Roman"/>
          <w:bCs/>
          <w:sz w:val="22"/>
          <w:szCs w:val="24"/>
        </w:rPr>
      </w:pPr>
      <w:r>
        <w:rPr>
          <w:rFonts w:hint="eastAsia" w:ascii="Times New Roman" w:hAnsi="Times New Roman" w:eastAsia="宋体" w:cs="Times New Roman"/>
          <w:bCs/>
          <w:sz w:val="22"/>
          <w:szCs w:val="24"/>
        </w:rPr>
        <w:t>（二）资本资产定价模型和套利定价理论（次重点）</w:t>
      </w:r>
    </w:p>
    <w:p>
      <w:pPr>
        <w:ind w:firstLine="315" w:firstLineChars="150"/>
        <w:rPr>
          <w:rFonts w:cs="Times New Roman" w:asciiTheme="minorEastAsia" w:hAnsiTheme="minorEastAsia"/>
          <w:bCs/>
          <w:szCs w:val="21"/>
        </w:rPr>
      </w:pPr>
      <w:r>
        <w:rPr>
          <w:rFonts w:hint="eastAsia" w:cs="Times New Roman" w:asciiTheme="minorEastAsia" w:hAnsiTheme="minorEastAsia"/>
          <w:bCs/>
          <w:szCs w:val="21"/>
        </w:rPr>
        <w:t>识记：资本资产定价模型；证券市场线CAPM的局限性</w:t>
      </w:r>
    </w:p>
    <w:p>
      <w:pPr>
        <w:ind w:firstLine="315" w:firstLineChars="150"/>
        <w:rPr>
          <w:rFonts w:cs="Times New Roman" w:asciiTheme="minorEastAsia" w:hAnsiTheme="minorEastAsia"/>
          <w:bCs/>
          <w:szCs w:val="21"/>
        </w:rPr>
      </w:pPr>
      <w:r>
        <w:rPr>
          <w:rFonts w:hint="eastAsia" w:cs="Times New Roman" w:asciiTheme="minorEastAsia" w:hAnsiTheme="minorEastAsia"/>
          <w:bCs/>
          <w:szCs w:val="21"/>
        </w:rPr>
        <w:t>理解：套利的概念及其基本形式；无风险套利的定价原理；套利组合；套利定价理论</w:t>
      </w:r>
    </w:p>
    <w:p>
      <w:pPr>
        <w:ind w:firstLine="315" w:firstLineChars="150"/>
        <w:rPr>
          <w:rFonts w:cs="Times New Roman" w:asciiTheme="minorEastAsia" w:hAnsiTheme="minorEastAsia"/>
          <w:bCs/>
          <w:szCs w:val="21"/>
        </w:rPr>
      </w:pPr>
      <w:r>
        <w:rPr>
          <w:rFonts w:hint="eastAsia" w:cs="Times New Roman" w:asciiTheme="minorEastAsia" w:hAnsiTheme="minorEastAsia"/>
          <w:bCs/>
          <w:szCs w:val="21"/>
        </w:rPr>
        <w:t>应用：套利定价理论的应用</w:t>
      </w:r>
    </w:p>
    <w:p>
      <w:pPr>
        <w:ind w:firstLine="315" w:firstLineChars="150"/>
        <w:rPr>
          <w:rFonts w:cs="Times New Roman" w:asciiTheme="minorEastAsia" w:hAnsiTheme="minorEastAsia"/>
          <w:bCs/>
          <w:szCs w:val="21"/>
        </w:rPr>
      </w:pPr>
      <w:r>
        <w:rPr>
          <w:rFonts w:hint="eastAsia" w:cs="Times New Roman" w:asciiTheme="minorEastAsia" w:hAnsiTheme="minorEastAsia"/>
          <w:bCs/>
          <w:szCs w:val="21"/>
        </w:rPr>
        <w:t>（三）市场有效性（一般）</w:t>
      </w:r>
    </w:p>
    <w:p>
      <w:pPr>
        <w:ind w:firstLine="315" w:firstLineChars="150"/>
        <w:rPr>
          <w:rFonts w:cs="Times New Roman" w:asciiTheme="minorEastAsia" w:hAnsiTheme="minorEastAsia"/>
          <w:bCs/>
          <w:szCs w:val="21"/>
        </w:rPr>
      </w:pPr>
      <w:r>
        <w:rPr>
          <w:rFonts w:hint="eastAsia" w:cs="Times New Roman" w:asciiTheme="minorEastAsia" w:hAnsiTheme="minorEastAsia"/>
          <w:bCs/>
          <w:szCs w:val="21"/>
        </w:rPr>
        <w:t>识记：市场有效性的定义和分类</w:t>
      </w:r>
    </w:p>
    <w:p>
      <w:pPr>
        <w:ind w:firstLine="315" w:firstLineChars="150"/>
        <w:rPr>
          <w:rFonts w:cs="Times New Roman" w:asciiTheme="minorEastAsia" w:hAnsiTheme="minorEastAsia"/>
          <w:bCs/>
          <w:szCs w:val="21"/>
        </w:rPr>
      </w:pPr>
      <w:r>
        <w:rPr>
          <w:rFonts w:hint="eastAsia" w:cs="Times New Roman" w:asciiTheme="minorEastAsia" w:hAnsiTheme="minorEastAsia"/>
          <w:bCs/>
          <w:szCs w:val="21"/>
        </w:rPr>
        <w:t>理解：投资策略与市场有效性；异象</w:t>
      </w:r>
    </w:p>
    <w:p>
      <w:pPr>
        <w:spacing w:line="390" w:lineRule="exact"/>
        <w:ind w:firstLine="422" w:firstLineChars="200"/>
        <w:jc w:val="center"/>
        <w:rPr>
          <w:rFonts w:ascii="宋体" w:hAnsi="宋体" w:eastAsia="宋体" w:cs="宋体"/>
          <w:kern w:val="0"/>
          <w:szCs w:val="21"/>
        </w:rPr>
      </w:pPr>
      <w:r>
        <w:rPr>
          <w:rFonts w:hint="eastAsia" w:ascii="Times New Roman" w:hAnsi="Times New Roman" w:eastAsia="宋体" w:cs="Times New Roman"/>
          <w:b/>
          <w:bCs/>
          <w:szCs w:val="24"/>
        </w:rPr>
        <w:t>第三章 债券市场和债券投资</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315" w:firstLineChars="150"/>
        <w:rPr>
          <w:rFonts w:ascii="Times New Roman" w:hAnsi="Times New Roman" w:eastAsia="宋体" w:cs="Times New Roman"/>
          <w:bCs/>
          <w:szCs w:val="24"/>
        </w:rPr>
      </w:pPr>
      <w:r>
        <w:rPr>
          <w:rFonts w:hint="eastAsia" w:ascii="Times New Roman" w:hAnsi="Times New Roman" w:eastAsia="宋体" w:cs="Times New Roman"/>
          <w:bCs/>
          <w:szCs w:val="24"/>
        </w:rPr>
        <w:t>了解债券的基本要素与债券市场；掌握债券的定价与收益率计算；理解利率的期限结构含义及理论；掌握久期的含义及理论；理解凸性的含义；了解债券的投资组合管理的主要策略。</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宋体" w:hAnsi="宋体" w:eastAsia="宋体" w:cs="宋体"/>
          <w:kern w:val="0"/>
          <w:szCs w:val="21"/>
        </w:rPr>
      </w:pPr>
      <w:r>
        <w:rPr>
          <w:rFonts w:hint="eastAsia" w:ascii="宋体" w:hAnsi="宋体" w:eastAsia="宋体" w:cs="宋体"/>
          <w:kern w:val="0"/>
          <w:szCs w:val="21"/>
        </w:rPr>
        <w:t>（一）债券基本要素与债券定价（重点）</w:t>
      </w:r>
    </w:p>
    <w:p>
      <w:pPr>
        <w:ind w:firstLine="420" w:firstLineChars="200"/>
        <w:rPr>
          <w:rFonts w:ascii="宋体" w:hAnsi="宋体" w:eastAsia="宋体" w:cs="宋体"/>
          <w:kern w:val="0"/>
          <w:szCs w:val="21"/>
        </w:rPr>
      </w:pPr>
      <w:r>
        <w:rPr>
          <w:rFonts w:hint="eastAsia" w:ascii="宋体" w:hAnsi="宋体" w:eastAsia="宋体" w:cs="宋体"/>
          <w:kern w:val="0"/>
          <w:szCs w:val="21"/>
        </w:rPr>
        <w:t>识记：债券的概念及要素；债券到期收益率；债券的定价模型</w:t>
      </w:r>
    </w:p>
    <w:p>
      <w:pPr>
        <w:ind w:firstLine="420" w:firstLineChars="200"/>
        <w:rPr>
          <w:rFonts w:ascii="宋体" w:hAnsi="宋体" w:eastAsia="宋体" w:cs="宋体"/>
          <w:kern w:val="0"/>
          <w:szCs w:val="21"/>
        </w:rPr>
      </w:pPr>
      <w:r>
        <w:rPr>
          <w:rFonts w:hint="eastAsia" w:ascii="宋体" w:hAnsi="宋体" w:eastAsia="宋体" w:cs="宋体"/>
          <w:kern w:val="0"/>
          <w:szCs w:val="21"/>
        </w:rPr>
        <w:t>理解：影响债券定价的模型</w:t>
      </w:r>
    </w:p>
    <w:p>
      <w:pPr>
        <w:ind w:firstLine="420" w:firstLineChars="200"/>
        <w:rPr>
          <w:rFonts w:ascii="宋体" w:hAnsi="宋体" w:eastAsia="宋体" w:cs="宋体"/>
          <w:kern w:val="0"/>
          <w:szCs w:val="21"/>
        </w:rPr>
      </w:pPr>
      <w:r>
        <w:rPr>
          <w:rFonts w:hint="eastAsia" w:ascii="宋体" w:hAnsi="宋体" w:eastAsia="宋体" w:cs="宋体"/>
          <w:kern w:val="0"/>
          <w:szCs w:val="21"/>
        </w:rPr>
        <w:t>应用：债券的定价与收益率计算</w:t>
      </w:r>
    </w:p>
    <w:p>
      <w:pPr>
        <w:ind w:firstLine="420" w:firstLineChars="200"/>
        <w:rPr>
          <w:rFonts w:ascii="宋体" w:hAnsi="宋体" w:eastAsia="宋体" w:cs="宋体"/>
          <w:kern w:val="0"/>
          <w:szCs w:val="21"/>
        </w:rPr>
      </w:pPr>
      <w:r>
        <w:rPr>
          <w:rFonts w:hint="eastAsia" w:ascii="宋体" w:hAnsi="宋体" w:eastAsia="宋体" w:cs="宋体"/>
          <w:kern w:val="0"/>
          <w:szCs w:val="21"/>
        </w:rPr>
        <w:t>（二）利率的期限结构、风险与久期（次重点）</w:t>
      </w:r>
    </w:p>
    <w:p>
      <w:pPr>
        <w:ind w:firstLine="420" w:firstLineChars="200"/>
        <w:rPr>
          <w:rFonts w:ascii="宋体" w:hAnsi="宋体" w:eastAsia="宋体" w:cs="宋体"/>
          <w:kern w:val="0"/>
          <w:szCs w:val="21"/>
        </w:rPr>
      </w:pPr>
      <w:r>
        <w:rPr>
          <w:rFonts w:hint="eastAsia" w:ascii="宋体" w:hAnsi="宋体" w:eastAsia="宋体" w:cs="宋体"/>
          <w:kern w:val="0"/>
          <w:szCs w:val="21"/>
        </w:rPr>
        <w:t>识记：</w:t>
      </w:r>
      <w:r>
        <w:rPr>
          <w:rFonts w:ascii="宋体" w:hAnsi="宋体" w:eastAsia="宋体" w:cs="宋体"/>
          <w:kern w:val="0"/>
          <w:szCs w:val="21"/>
        </w:rPr>
        <w:t xml:space="preserve"> </w:t>
      </w:r>
      <w:r>
        <w:rPr>
          <w:rFonts w:hint="eastAsia" w:ascii="宋体" w:hAnsi="宋体" w:eastAsia="宋体" w:cs="宋体"/>
          <w:kern w:val="0"/>
          <w:szCs w:val="21"/>
        </w:rPr>
        <w:t>利率的期限结构含义及理论；久期的含义及理论</w:t>
      </w:r>
    </w:p>
    <w:p>
      <w:pPr>
        <w:ind w:firstLine="420" w:firstLineChars="200"/>
        <w:rPr>
          <w:rFonts w:ascii="宋体" w:hAnsi="宋体" w:eastAsia="宋体" w:cs="宋体"/>
          <w:kern w:val="0"/>
          <w:szCs w:val="21"/>
        </w:rPr>
      </w:pPr>
      <w:r>
        <w:rPr>
          <w:rFonts w:hint="eastAsia" w:ascii="宋体" w:hAnsi="宋体" w:eastAsia="宋体" w:cs="宋体"/>
          <w:kern w:val="0"/>
          <w:szCs w:val="21"/>
        </w:rPr>
        <w:t>理解：</w:t>
      </w:r>
      <w:r>
        <w:rPr>
          <w:rFonts w:ascii="宋体" w:hAnsi="宋体" w:eastAsia="宋体" w:cs="宋体"/>
          <w:kern w:val="0"/>
          <w:szCs w:val="21"/>
        </w:rPr>
        <w:t xml:space="preserve"> </w:t>
      </w:r>
      <w:r>
        <w:rPr>
          <w:rFonts w:hint="eastAsia" w:ascii="宋体" w:hAnsi="宋体" w:eastAsia="宋体" w:cs="宋体"/>
          <w:kern w:val="0"/>
          <w:szCs w:val="21"/>
        </w:rPr>
        <w:t>凸性的含义</w:t>
      </w:r>
    </w:p>
    <w:p>
      <w:pPr>
        <w:ind w:firstLine="420" w:firstLineChars="200"/>
        <w:rPr>
          <w:rFonts w:ascii="宋体" w:hAnsi="宋体" w:eastAsia="宋体" w:cs="宋体"/>
          <w:kern w:val="0"/>
          <w:szCs w:val="21"/>
        </w:rPr>
      </w:pPr>
      <w:r>
        <w:rPr>
          <w:rFonts w:hint="eastAsia" w:ascii="宋体" w:hAnsi="宋体" w:eastAsia="宋体" w:cs="宋体"/>
          <w:kern w:val="0"/>
          <w:szCs w:val="21"/>
        </w:rPr>
        <w:t>应用：久期的应用</w:t>
      </w:r>
    </w:p>
    <w:p>
      <w:pPr>
        <w:ind w:firstLine="420" w:firstLineChars="200"/>
        <w:rPr>
          <w:rFonts w:ascii="宋体" w:hAnsi="宋体" w:eastAsia="宋体" w:cs="宋体"/>
          <w:kern w:val="0"/>
          <w:szCs w:val="21"/>
        </w:rPr>
      </w:pPr>
      <w:r>
        <w:rPr>
          <w:rFonts w:hint="eastAsia" w:ascii="宋体" w:hAnsi="宋体" w:eastAsia="宋体" w:cs="宋体"/>
          <w:kern w:val="0"/>
          <w:szCs w:val="21"/>
        </w:rPr>
        <w:t>（三）债券的投资管理（一般）</w:t>
      </w:r>
    </w:p>
    <w:p>
      <w:pPr>
        <w:ind w:firstLine="420" w:firstLineChars="200"/>
        <w:rPr>
          <w:rFonts w:ascii="宋体" w:hAnsi="宋体" w:eastAsia="宋体" w:cs="宋体"/>
          <w:kern w:val="0"/>
          <w:szCs w:val="21"/>
        </w:rPr>
      </w:pPr>
      <w:r>
        <w:rPr>
          <w:rFonts w:hint="eastAsia" w:ascii="宋体" w:hAnsi="宋体" w:eastAsia="宋体" w:cs="宋体"/>
          <w:kern w:val="0"/>
          <w:szCs w:val="21"/>
        </w:rPr>
        <w:t>识记：债券投资管理的含义与种类</w:t>
      </w:r>
    </w:p>
    <w:p>
      <w:pPr>
        <w:ind w:firstLine="420" w:firstLineChars="200"/>
        <w:rPr>
          <w:rFonts w:ascii="宋体" w:hAnsi="宋体" w:eastAsia="宋体" w:cs="宋体"/>
          <w:kern w:val="0"/>
          <w:szCs w:val="21"/>
        </w:rPr>
      </w:pPr>
      <w:r>
        <w:rPr>
          <w:rFonts w:hint="eastAsia" w:ascii="宋体" w:hAnsi="宋体" w:eastAsia="宋体" w:cs="宋体"/>
          <w:kern w:val="0"/>
          <w:szCs w:val="21"/>
        </w:rPr>
        <w:t>理解：债券投资组合管理的主要策略</w:t>
      </w:r>
    </w:p>
    <w:p>
      <w:pPr>
        <w:ind w:firstLine="420" w:firstLineChars="200"/>
        <w:rPr>
          <w:rFonts w:ascii="宋体" w:hAnsi="宋体" w:eastAsia="宋体" w:cs="宋体"/>
          <w:kern w:val="0"/>
          <w:szCs w:val="21"/>
        </w:rPr>
      </w:pPr>
      <w:r>
        <w:rPr>
          <w:rFonts w:hint="eastAsia" w:ascii="宋体" w:hAnsi="宋体" w:eastAsia="宋体" w:cs="宋体"/>
          <w:kern w:val="0"/>
          <w:szCs w:val="21"/>
        </w:rPr>
        <w:t>应用：债券投资策略的应用</w:t>
      </w:r>
    </w:p>
    <w:p>
      <w:pPr>
        <w:jc w:val="center"/>
        <w:rPr>
          <w:rFonts w:ascii="Times New Roman" w:hAnsi="Times New Roman" w:eastAsia="宋体" w:cs="Times New Roman"/>
          <w:b/>
          <w:bCs/>
          <w:szCs w:val="24"/>
        </w:rPr>
      </w:pPr>
      <w:r>
        <w:rPr>
          <w:rFonts w:hint="eastAsia" w:ascii="Times New Roman" w:hAnsi="Times New Roman" w:eastAsia="宋体" w:cs="Times New Roman"/>
          <w:b/>
          <w:bCs/>
          <w:szCs w:val="24"/>
        </w:rPr>
        <w:t>第四章 股票与基金</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Times New Roman" w:hAnsi="Times New Roman" w:eastAsia="华文行楷" w:cs="Times New Roman"/>
          <w:bCs/>
          <w:szCs w:val="24"/>
        </w:rPr>
      </w:pPr>
      <w:r>
        <w:rPr>
          <w:rFonts w:hint="eastAsia" w:ascii="宋体" w:hAnsi="宋体" w:cs="宋体"/>
          <w:kern w:val="0"/>
          <w:szCs w:val="21"/>
        </w:rPr>
        <w:t>了解股票与基金的基本特征；理解股票和基金的定价原理与模型；了解公司的基本面分析与技术分析；掌握公司财务比率分析的方法；了解几种重要的基金类型。</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315" w:firstLineChars="150"/>
        <w:rPr>
          <w:rFonts w:ascii="Times New Roman" w:hAnsi="Times New Roman" w:eastAsia="宋体" w:cs="Times New Roman"/>
          <w:bCs/>
          <w:szCs w:val="24"/>
        </w:rPr>
      </w:pPr>
      <w:r>
        <w:rPr>
          <w:rFonts w:hint="eastAsia" w:ascii="Times New Roman" w:hAnsi="Times New Roman" w:eastAsia="宋体" w:cs="Times New Roman"/>
          <w:bCs/>
          <w:szCs w:val="24"/>
        </w:rPr>
        <w:t>（一）股票定价（重点）</w:t>
      </w:r>
    </w:p>
    <w:p>
      <w:pPr>
        <w:ind w:firstLine="315" w:firstLineChars="150"/>
        <w:rPr>
          <w:rFonts w:ascii="Times New Roman" w:hAnsi="Times New Roman" w:eastAsia="宋体" w:cs="Times New Roman"/>
          <w:bCs/>
          <w:szCs w:val="24"/>
        </w:rPr>
      </w:pPr>
      <w:r>
        <w:rPr>
          <w:rFonts w:hint="eastAsia" w:ascii="Times New Roman" w:hAnsi="Times New Roman" w:eastAsia="宋体" w:cs="Times New Roman"/>
          <w:bCs/>
          <w:szCs w:val="24"/>
        </w:rPr>
        <w:t>识记：公司估值的基础；公司估值的主要方法和指标</w:t>
      </w:r>
    </w:p>
    <w:p>
      <w:pPr>
        <w:ind w:firstLine="315" w:firstLineChars="150"/>
        <w:rPr>
          <w:rFonts w:ascii="Times New Roman" w:hAnsi="Times New Roman" w:eastAsia="宋体" w:cs="Times New Roman"/>
          <w:bCs/>
          <w:szCs w:val="24"/>
        </w:rPr>
      </w:pPr>
      <w:r>
        <w:rPr>
          <w:rFonts w:hint="eastAsia" w:ascii="Times New Roman" w:hAnsi="Times New Roman" w:eastAsia="宋体" w:cs="Times New Roman"/>
          <w:bCs/>
          <w:szCs w:val="24"/>
        </w:rPr>
        <w:t>理解：</w:t>
      </w:r>
      <w:r>
        <w:rPr>
          <w:rFonts w:ascii="Times New Roman" w:hAnsi="Times New Roman" w:eastAsia="宋体" w:cs="Times New Roman"/>
          <w:bCs/>
          <w:szCs w:val="24"/>
        </w:rPr>
        <w:t xml:space="preserve"> </w:t>
      </w:r>
      <w:r>
        <w:rPr>
          <w:rFonts w:hint="eastAsia" w:ascii="Times New Roman" w:hAnsi="Times New Roman" w:eastAsia="宋体" w:cs="Times New Roman"/>
          <w:bCs/>
          <w:szCs w:val="24"/>
        </w:rPr>
        <w:t>现金流贴现模型和相对估值模型的步骤</w:t>
      </w:r>
    </w:p>
    <w:p>
      <w:pPr>
        <w:ind w:firstLine="315" w:firstLineChars="150"/>
        <w:rPr>
          <w:rFonts w:ascii="Times New Roman" w:hAnsi="Times New Roman" w:eastAsia="宋体" w:cs="Times New Roman"/>
          <w:bCs/>
          <w:szCs w:val="24"/>
        </w:rPr>
      </w:pPr>
      <w:r>
        <w:rPr>
          <w:rFonts w:hint="eastAsia" w:ascii="Times New Roman" w:hAnsi="Times New Roman" w:eastAsia="宋体" w:cs="Times New Roman"/>
          <w:bCs/>
          <w:szCs w:val="24"/>
        </w:rPr>
        <w:t>应用：公司估值模型的应用</w:t>
      </w:r>
    </w:p>
    <w:p>
      <w:pPr>
        <w:ind w:firstLine="315" w:firstLineChars="150"/>
        <w:rPr>
          <w:rFonts w:ascii="Times New Roman" w:hAnsi="Times New Roman" w:eastAsia="宋体" w:cs="Times New Roman"/>
          <w:bCs/>
          <w:szCs w:val="24"/>
        </w:rPr>
      </w:pPr>
      <w:r>
        <w:rPr>
          <w:rFonts w:hint="eastAsia" w:ascii="Times New Roman" w:hAnsi="Times New Roman" w:eastAsia="宋体" w:cs="Times New Roman"/>
          <w:bCs/>
          <w:szCs w:val="24"/>
        </w:rPr>
        <w:t>（二）公司基本面分析（次重点）</w:t>
      </w:r>
    </w:p>
    <w:p>
      <w:pPr>
        <w:ind w:firstLine="315" w:firstLineChars="150"/>
        <w:rPr>
          <w:rFonts w:ascii="Times New Roman" w:hAnsi="Times New Roman" w:eastAsia="宋体" w:cs="Times New Roman"/>
          <w:bCs/>
          <w:szCs w:val="24"/>
        </w:rPr>
      </w:pPr>
      <w:r>
        <w:rPr>
          <w:rFonts w:hint="eastAsia" w:ascii="Times New Roman" w:hAnsi="Times New Roman" w:eastAsia="宋体" w:cs="Times New Roman"/>
          <w:bCs/>
          <w:szCs w:val="24"/>
        </w:rPr>
        <w:t>识记：基本面分析的含义</w:t>
      </w:r>
    </w:p>
    <w:p>
      <w:pPr>
        <w:ind w:firstLine="315" w:firstLineChars="150"/>
        <w:rPr>
          <w:rFonts w:ascii="Times New Roman" w:hAnsi="Times New Roman" w:eastAsia="宋体" w:cs="Times New Roman"/>
          <w:bCs/>
          <w:szCs w:val="24"/>
        </w:rPr>
      </w:pPr>
      <w:r>
        <w:rPr>
          <w:rFonts w:hint="eastAsia" w:ascii="Times New Roman" w:hAnsi="Times New Roman" w:eastAsia="宋体" w:cs="Times New Roman"/>
          <w:bCs/>
          <w:szCs w:val="24"/>
        </w:rPr>
        <w:t>理解：宏观经济分析、行业分析和公司分析的内容；技术分析的假设和内容</w:t>
      </w:r>
    </w:p>
    <w:p>
      <w:pPr>
        <w:ind w:firstLine="315" w:firstLineChars="150"/>
        <w:rPr>
          <w:rFonts w:ascii="Times New Roman" w:hAnsi="Times New Roman" w:eastAsia="宋体" w:cs="Times New Roman"/>
          <w:bCs/>
          <w:szCs w:val="24"/>
        </w:rPr>
      </w:pPr>
      <w:r>
        <w:rPr>
          <w:rFonts w:hint="eastAsia" w:ascii="Times New Roman" w:hAnsi="Times New Roman" w:eastAsia="宋体" w:cs="Times New Roman"/>
          <w:bCs/>
          <w:szCs w:val="24"/>
        </w:rPr>
        <w:t>应用：比率分析的应用</w:t>
      </w:r>
    </w:p>
    <w:p>
      <w:pPr>
        <w:ind w:firstLine="315" w:firstLineChars="150"/>
        <w:rPr>
          <w:rFonts w:ascii="Times New Roman" w:hAnsi="Times New Roman" w:eastAsia="宋体" w:cs="Times New Roman"/>
          <w:bCs/>
          <w:szCs w:val="24"/>
        </w:rPr>
      </w:pPr>
      <w:r>
        <w:rPr>
          <w:rFonts w:hint="eastAsia" w:ascii="Times New Roman" w:hAnsi="Times New Roman" w:eastAsia="宋体" w:cs="Times New Roman"/>
          <w:bCs/>
          <w:szCs w:val="24"/>
        </w:rPr>
        <w:t>（三）基金（一般）</w:t>
      </w:r>
    </w:p>
    <w:p>
      <w:pPr>
        <w:ind w:firstLine="315" w:firstLineChars="150"/>
        <w:rPr>
          <w:rFonts w:ascii="Times New Roman" w:hAnsi="Times New Roman" w:eastAsia="宋体" w:cs="Times New Roman"/>
          <w:bCs/>
          <w:szCs w:val="24"/>
        </w:rPr>
      </w:pPr>
      <w:r>
        <w:rPr>
          <w:rFonts w:hint="eastAsia" w:ascii="Times New Roman" w:hAnsi="Times New Roman" w:eastAsia="宋体" w:cs="Times New Roman"/>
          <w:bCs/>
          <w:szCs w:val="24"/>
        </w:rPr>
        <w:t>识记：基金的分类；基金评价指标；货币市场基金含义；LOF和ETF基金的含义；私募基金和风险投资基金的含义</w:t>
      </w:r>
    </w:p>
    <w:p>
      <w:pPr>
        <w:ind w:firstLine="315" w:firstLineChars="150"/>
        <w:rPr>
          <w:rFonts w:ascii="Times New Roman" w:hAnsi="Times New Roman" w:eastAsia="宋体" w:cs="Times New Roman"/>
          <w:bCs/>
          <w:szCs w:val="24"/>
        </w:rPr>
      </w:pPr>
      <w:r>
        <w:rPr>
          <w:rFonts w:hint="eastAsia" w:ascii="Times New Roman" w:hAnsi="Times New Roman" w:eastAsia="宋体" w:cs="Times New Roman"/>
          <w:bCs/>
          <w:szCs w:val="24"/>
        </w:rPr>
        <w:t>理解：公司型基金和契约型基金的区别；开放式基金和封闭式基金的区别；ETF基金的特点</w:t>
      </w:r>
    </w:p>
    <w:p>
      <w:pPr>
        <w:ind w:firstLine="315" w:firstLineChars="150"/>
        <w:rPr>
          <w:rFonts w:ascii="Times New Roman" w:hAnsi="Times New Roman" w:eastAsia="宋体" w:cs="Times New Roman"/>
          <w:bCs/>
          <w:szCs w:val="24"/>
        </w:rPr>
      </w:pPr>
      <w:r>
        <w:rPr>
          <w:rFonts w:hint="eastAsia" w:ascii="Times New Roman" w:hAnsi="Times New Roman" w:eastAsia="宋体" w:cs="Times New Roman"/>
          <w:bCs/>
          <w:szCs w:val="24"/>
        </w:rPr>
        <w:t>应用：风险投资的阶段和发行方式</w:t>
      </w:r>
    </w:p>
    <w:p>
      <w:pPr>
        <w:jc w:val="center"/>
        <w:rPr>
          <w:rFonts w:ascii="Times New Roman" w:hAnsi="Times New Roman" w:eastAsia="宋体" w:cs="Times New Roman"/>
          <w:b/>
          <w:bCs/>
          <w:szCs w:val="24"/>
        </w:rPr>
      </w:pPr>
      <w:r>
        <w:rPr>
          <w:rFonts w:hint="eastAsia" w:ascii="Times New Roman" w:hAnsi="Times New Roman" w:eastAsia="宋体" w:cs="Times New Roman"/>
          <w:b/>
          <w:bCs/>
          <w:szCs w:val="24"/>
        </w:rPr>
        <w:t>第五章 远期与期货</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Times New Roman" w:hAnsi="Times New Roman" w:eastAsia="华文行楷" w:cs="Times New Roman"/>
          <w:bCs/>
          <w:szCs w:val="24"/>
        </w:rPr>
      </w:pPr>
      <w:r>
        <w:rPr>
          <w:rFonts w:hint="eastAsia" w:ascii="宋体" w:hAnsi="宋体" w:cs="宋体"/>
          <w:kern w:val="0"/>
          <w:szCs w:val="21"/>
        </w:rPr>
        <w:t>了解远期合约和期货合约的含义和基本特征；掌握套期保值、套利、投机等期货交易的策略；理解期货定价原理；掌握商品期货、外汇期货、利率期货、股指期货等主要期货品种的交易策略。</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宋体" w:hAnsi="宋体" w:cs="宋体"/>
          <w:kern w:val="0"/>
          <w:szCs w:val="21"/>
        </w:rPr>
      </w:pPr>
      <w:r>
        <w:rPr>
          <w:rFonts w:hint="eastAsia" w:ascii="宋体" w:hAnsi="宋体" w:cs="宋体"/>
          <w:kern w:val="0"/>
          <w:szCs w:val="21"/>
        </w:rPr>
        <w:t>（一）远期与期货概述;期货交易策略（重点）</w:t>
      </w:r>
    </w:p>
    <w:p>
      <w:pPr>
        <w:ind w:firstLine="420" w:firstLineChars="200"/>
        <w:rPr>
          <w:rFonts w:ascii="宋体" w:hAnsi="宋体" w:cs="宋体"/>
          <w:kern w:val="0"/>
          <w:szCs w:val="21"/>
        </w:rPr>
      </w:pPr>
      <w:r>
        <w:rPr>
          <w:rFonts w:hint="eastAsia" w:ascii="宋体" w:hAnsi="宋体" w:cs="宋体"/>
          <w:kern w:val="0"/>
          <w:szCs w:val="21"/>
        </w:rPr>
        <w:t>识记：</w:t>
      </w:r>
      <w:r>
        <w:rPr>
          <w:rFonts w:ascii="宋体" w:hAnsi="宋体" w:cs="宋体"/>
          <w:kern w:val="0"/>
          <w:szCs w:val="21"/>
        </w:rPr>
        <w:t xml:space="preserve"> </w:t>
      </w:r>
      <w:r>
        <w:rPr>
          <w:rFonts w:hint="eastAsia" w:ascii="宋体" w:hAnsi="宋体" w:cs="宋体"/>
          <w:kern w:val="0"/>
          <w:szCs w:val="21"/>
        </w:rPr>
        <w:t>远期合约和期货合约的含义和基本特征；套期保值、套利、投机等期货交易的策略</w:t>
      </w:r>
    </w:p>
    <w:p>
      <w:pPr>
        <w:ind w:firstLine="420" w:firstLineChars="200"/>
        <w:rPr>
          <w:rFonts w:ascii="宋体" w:hAnsi="宋体" w:cs="宋体"/>
          <w:kern w:val="0"/>
          <w:szCs w:val="21"/>
        </w:rPr>
      </w:pPr>
      <w:r>
        <w:rPr>
          <w:rFonts w:hint="eastAsia" w:ascii="宋体" w:hAnsi="宋体" w:cs="宋体"/>
          <w:kern w:val="0"/>
          <w:szCs w:val="21"/>
        </w:rPr>
        <w:t>理解:期货风险管理制度；期货交易风险</w:t>
      </w:r>
    </w:p>
    <w:p>
      <w:pPr>
        <w:ind w:firstLine="420" w:firstLineChars="200"/>
        <w:rPr>
          <w:rFonts w:ascii="宋体" w:hAnsi="宋体" w:cs="宋体"/>
          <w:kern w:val="0"/>
          <w:szCs w:val="21"/>
        </w:rPr>
      </w:pPr>
      <w:r>
        <w:rPr>
          <w:rFonts w:hint="eastAsia" w:ascii="宋体" w:hAnsi="宋体" w:cs="宋体"/>
          <w:kern w:val="0"/>
          <w:szCs w:val="21"/>
        </w:rPr>
        <w:t>（二）期货定价原理（次重点）</w:t>
      </w:r>
    </w:p>
    <w:p>
      <w:pPr>
        <w:ind w:firstLine="420" w:firstLineChars="200"/>
        <w:rPr>
          <w:rFonts w:ascii="宋体" w:hAnsi="宋体" w:cs="宋体"/>
          <w:kern w:val="0"/>
          <w:szCs w:val="21"/>
        </w:rPr>
      </w:pPr>
      <w:r>
        <w:rPr>
          <w:rFonts w:hint="eastAsia" w:ascii="宋体" w:hAnsi="宋体" w:cs="宋体"/>
          <w:kern w:val="0"/>
          <w:szCs w:val="21"/>
        </w:rPr>
        <w:t>识记：期货价格与远期价格的关系；期货定价的基本假设；主要期货品种</w:t>
      </w:r>
    </w:p>
    <w:p>
      <w:pPr>
        <w:ind w:firstLine="420" w:firstLineChars="200"/>
        <w:rPr>
          <w:rFonts w:ascii="宋体" w:hAnsi="宋体" w:cs="宋体"/>
          <w:kern w:val="0"/>
          <w:szCs w:val="21"/>
        </w:rPr>
      </w:pPr>
      <w:r>
        <w:rPr>
          <w:rFonts w:hint="eastAsia" w:ascii="宋体" w:hAnsi="宋体" w:cs="宋体"/>
          <w:kern w:val="0"/>
          <w:szCs w:val="21"/>
        </w:rPr>
        <w:t>理解：</w:t>
      </w:r>
      <w:r>
        <w:rPr>
          <w:rFonts w:ascii="宋体" w:hAnsi="宋体" w:cs="宋体"/>
          <w:kern w:val="0"/>
          <w:szCs w:val="21"/>
        </w:rPr>
        <w:t xml:space="preserve"> </w:t>
      </w:r>
      <w:r>
        <w:rPr>
          <w:rFonts w:hint="eastAsia" w:ascii="宋体" w:hAnsi="宋体" w:cs="宋体"/>
          <w:kern w:val="0"/>
          <w:szCs w:val="21"/>
        </w:rPr>
        <w:t>期货定价原理</w:t>
      </w:r>
    </w:p>
    <w:p>
      <w:pPr>
        <w:ind w:firstLine="420" w:firstLineChars="200"/>
        <w:rPr>
          <w:rFonts w:ascii="宋体" w:hAnsi="宋体" w:cs="宋体"/>
          <w:kern w:val="0"/>
          <w:szCs w:val="21"/>
        </w:rPr>
      </w:pPr>
      <w:r>
        <w:rPr>
          <w:rFonts w:hint="eastAsia" w:ascii="宋体" w:hAnsi="宋体" w:cs="宋体"/>
          <w:kern w:val="0"/>
          <w:szCs w:val="21"/>
        </w:rPr>
        <w:t>应用：商品期货、外汇期货、利率期货、股指期货等主要期货品种的交易策略</w:t>
      </w:r>
    </w:p>
    <w:p>
      <w:pPr>
        <w:ind w:firstLine="420" w:firstLineChars="200"/>
        <w:rPr>
          <w:rFonts w:ascii="宋体" w:hAnsi="宋体" w:cs="宋体"/>
          <w:kern w:val="0"/>
          <w:szCs w:val="21"/>
        </w:rPr>
      </w:pPr>
      <w:r>
        <w:rPr>
          <w:rFonts w:hint="eastAsia" w:ascii="宋体" w:hAnsi="宋体" w:cs="宋体"/>
          <w:kern w:val="0"/>
          <w:szCs w:val="21"/>
        </w:rPr>
        <w:t>（三）基差（一般）</w:t>
      </w:r>
    </w:p>
    <w:p>
      <w:pPr>
        <w:ind w:firstLine="420" w:firstLineChars="200"/>
        <w:rPr>
          <w:rFonts w:ascii="宋体" w:hAnsi="宋体" w:cs="宋体"/>
          <w:kern w:val="0"/>
          <w:szCs w:val="21"/>
        </w:rPr>
      </w:pPr>
      <w:r>
        <w:rPr>
          <w:rFonts w:hint="eastAsia" w:ascii="宋体" w:hAnsi="宋体" w:cs="宋体"/>
          <w:kern w:val="0"/>
          <w:szCs w:val="21"/>
        </w:rPr>
        <w:t>识记：基差的概念</w:t>
      </w:r>
    </w:p>
    <w:p>
      <w:pPr>
        <w:ind w:firstLine="420" w:firstLineChars="200"/>
        <w:rPr>
          <w:rFonts w:ascii="宋体" w:hAnsi="宋体" w:cs="宋体"/>
          <w:kern w:val="0"/>
          <w:szCs w:val="21"/>
        </w:rPr>
      </w:pPr>
      <w:r>
        <w:rPr>
          <w:rFonts w:hint="eastAsia" w:ascii="宋体" w:hAnsi="宋体" w:cs="宋体"/>
          <w:kern w:val="0"/>
          <w:szCs w:val="21"/>
        </w:rPr>
        <w:t>理解：基差风险与套期保值的关系</w:t>
      </w:r>
    </w:p>
    <w:p>
      <w:pPr>
        <w:jc w:val="center"/>
        <w:rPr>
          <w:rFonts w:ascii="Times New Roman" w:hAnsi="Times New Roman" w:eastAsia="宋体" w:cs="Times New Roman"/>
          <w:b/>
          <w:bCs/>
          <w:szCs w:val="24"/>
        </w:rPr>
      </w:pPr>
      <w:r>
        <w:rPr>
          <w:rFonts w:hint="eastAsia" w:ascii="Times New Roman" w:hAnsi="Times New Roman" w:eastAsia="宋体" w:cs="Times New Roman"/>
          <w:b/>
          <w:bCs/>
          <w:szCs w:val="24"/>
        </w:rPr>
        <w:t>第六章 期权分析与投资</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Times New Roman" w:hAnsi="Times New Roman" w:eastAsia="华文行楷" w:cs="Times New Roman"/>
          <w:bCs/>
          <w:szCs w:val="24"/>
        </w:rPr>
      </w:pPr>
      <w:r>
        <w:rPr>
          <w:rFonts w:hint="eastAsia" w:ascii="宋体" w:hAnsi="宋体" w:cs="宋体"/>
          <w:kern w:val="0"/>
          <w:szCs w:val="21"/>
        </w:rPr>
        <w:t>理解期权概念和基本观点；掌握看涨期权和看跌期权的原理与特征；了解利用其它投资的投资策略；掌握影响期权定价的因素和期权定价的不同方法；了解各种期权的投资工具。</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宋体" w:hAnsi="宋体" w:cs="宋体"/>
          <w:kern w:val="0"/>
          <w:szCs w:val="21"/>
        </w:rPr>
      </w:pPr>
      <w:r>
        <w:rPr>
          <w:rFonts w:hint="eastAsia" w:ascii="宋体" w:hAnsi="宋体" w:cs="宋体"/>
          <w:kern w:val="0"/>
          <w:szCs w:val="21"/>
        </w:rPr>
        <w:t>（一）期权基础（重点）</w:t>
      </w:r>
    </w:p>
    <w:p>
      <w:pPr>
        <w:ind w:firstLine="420" w:firstLineChars="200"/>
        <w:rPr>
          <w:rFonts w:ascii="宋体" w:hAnsi="宋体" w:cs="宋体"/>
          <w:kern w:val="0"/>
          <w:szCs w:val="21"/>
        </w:rPr>
      </w:pPr>
      <w:r>
        <w:rPr>
          <w:rFonts w:hint="eastAsia" w:ascii="宋体" w:hAnsi="宋体" w:cs="宋体"/>
          <w:kern w:val="0"/>
          <w:szCs w:val="21"/>
        </w:rPr>
        <w:t>识记：期权分类</w:t>
      </w:r>
    </w:p>
    <w:p>
      <w:pPr>
        <w:ind w:firstLine="420" w:firstLineChars="200"/>
        <w:rPr>
          <w:rFonts w:ascii="宋体" w:hAnsi="宋体" w:cs="宋体"/>
          <w:kern w:val="0"/>
          <w:szCs w:val="21"/>
        </w:rPr>
      </w:pPr>
      <w:r>
        <w:rPr>
          <w:rFonts w:hint="eastAsia" w:ascii="宋体" w:hAnsi="宋体" w:cs="宋体"/>
          <w:kern w:val="0"/>
          <w:szCs w:val="21"/>
        </w:rPr>
        <w:t>理解：期权到期时的价值;影响期权价格的因素;看涨期权和看跌期权的原理与特征</w:t>
      </w:r>
    </w:p>
    <w:p>
      <w:pPr>
        <w:ind w:firstLine="420" w:firstLineChars="200"/>
        <w:rPr>
          <w:rFonts w:ascii="宋体" w:hAnsi="宋体" w:cs="宋体"/>
          <w:kern w:val="0"/>
          <w:szCs w:val="21"/>
        </w:rPr>
      </w:pPr>
      <w:r>
        <w:rPr>
          <w:rFonts w:hint="eastAsia" w:ascii="宋体" w:hAnsi="宋体" w:cs="宋体"/>
          <w:kern w:val="0"/>
          <w:szCs w:val="21"/>
        </w:rPr>
        <w:t>（二）期权交易策略（次重点）</w:t>
      </w:r>
    </w:p>
    <w:p>
      <w:pPr>
        <w:ind w:firstLine="420" w:firstLineChars="200"/>
        <w:rPr>
          <w:rFonts w:ascii="宋体" w:hAnsi="宋体" w:cs="宋体"/>
          <w:kern w:val="0"/>
          <w:szCs w:val="21"/>
        </w:rPr>
      </w:pPr>
      <w:r>
        <w:rPr>
          <w:rFonts w:hint="eastAsia" w:ascii="宋体" w:hAnsi="宋体" w:cs="宋体"/>
          <w:kern w:val="0"/>
          <w:szCs w:val="21"/>
        </w:rPr>
        <w:t>识记：合成期权的分类</w:t>
      </w:r>
    </w:p>
    <w:p>
      <w:pPr>
        <w:ind w:firstLine="420" w:firstLineChars="200"/>
        <w:rPr>
          <w:rFonts w:ascii="宋体" w:hAnsi="宋体" w:cs="宋体"/>
          <w:kern w:val="0"/>
          <w:szCs w:val="21"/>
        </w:rPr>
      </w:pPr>
      <w:r>
        <w:rPr>
          <w:rFonts w:hint="eastAsia" w:ascii="宋体" w:hAnsi="宋体" w:cs="宋体"/>
          <w:kern w:val="0"/>
          <w:szCs w:val="21"/>
        </w:rPr>
        <w:t>理解：期权的增值作用</w:t>
      </w:r>
    </w:p>
    <w:p>
      <w:pPr>
        <w:ind w:firstLine="420" w:firstLineChars="200"/>
        <w:rPr>
          <w:rFonts w:ascii="宋体" w:hAnsi="宋体" w:cs="宋体"/>
          <w:kern w:val="0"/>
          <w:szCs w:val="21"/>
        </w:rPr>
      </w:pPr>
      <w:r>
        <w:rPr>
          <w:rFonts w:hint="eastAsia" w:ascii="宋体" w:hAnsi="宋体" w:cs="宋体"/>
          <w:kern w:val="0"/>
          <w:szCs w:val="21"/>
        </w:rPr>
        <w:t>应用：期权的保值应用</w:t>
      </w:r>
    </w:p>
    <w:p>
      <w:pPr>
        <w:ind w:firstLine="420" w:firstLineChars="200"/>
        <w:rPr>
          <w:rFonts w:ascii="宋体" w:hAnsi="宋体" w:cs="宋体"/>
          <w:kern w:val="0"/>
          <w:szCs w:val="21"/>
        </w:rPr>
      </w:pPr>
      <w:r>
        <w:rPr>
          <w:rFonts w:hint="eastAsia" w:ascii="宋体" w:hAnsi="宋体" w:cs="宋体"/>
          <w:kern w:val="0"/>
          <w:szCs w:val="21"/>
        </w:rPr>
        <w:t>（三）期权定价（一般）</w:t>
      </w:r>
    </w:p>
    <w:p>
      <w:pPr>
        <w:ind w:firstLine="420" w:firstLineChars="200"/>
        <w:rPr>
          <w:rFonts w:ascii="宋体" w:hAnsi="宋体" w:cs="宋体"/>
          <w:kern w:val="0"/>
          <w:szCs w:val="21"/>
        </w:rPr>
      </w:pPr>
      <w:r>
        <w:rPr>
          <w:rFonts w:hint="eastAsia" w:ascii="宋体" w:hAnsi="宋体" w:cs="宋体"/>
          <w:kern w:val="0"/>
          <w:szCs w:val="21"/>
        </w:rPr>
        <w:t>识记：期权保值率与期权弹性的含义</w:t>
      </w:r>
    </w:p>
    <w:p>
      <w:pPr>
        <w:ind w:firstLine="420" w:firstLineChars="200"/>
        <w:rPr>
          <w:rFonts w:ascii="宋体" w:hAnsi="宋体" w:cs="宋体"/>
          <w:kern w:val="0"/>
          <w:szCs w:val="21"/>
        </w:rPr>
      </w:pPr>
      <w:r>
        <w:rPr>
          <w:rFonts w:hint="eastAsia" w:ascii="宋体" w:hAnsi="宋体" w:cs="宋体"/>
          <w:kern w:val="0"/>
          <w:szCs w:val="21"/>
        </w:rPr>
        <w:t>理解：二叉树定价模型；Black-Scholes期权定价模型；我国类似期权的投资工具</w:t>
      </w:r>
    </w:p>
    <w:p>
      <w:pPr>
        <w:ind w:firstLine="420" w:firstLineChars="200"/>
        <w:rPr>
          <w:rFonts w:ascii="宋体" w:hAnsi="宋体" w:cs="宋体"/>
          <w:kern w:val="0"/>
          <w:szCs w:val="21"/>
        </w:rPr>
      </w:pPr>
    </w:p>
    <w:p>
      <w:pPr>
        <w:ind w:left="210"/>
        <w:jc w:val="center"/>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第三部分  有关说明与实施要求</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一、考核的能力层次表述</w:t>
      </w:r>
    </w:p>
    <w:p>
      <w:pPr>
        <w:ind w:firstLine="420" w:firstLineChars="200"/>
        <w:rPr>
          <w:rFonts w:ascii="宋体" w:hAnsi="Times New Roman" w:eastAsia="宋体" w:cs="Times New Roman"/>
          <w:bCs/>
          <w:szCs w:val="24"/>
        </w:rPr>
      </w:pPr>
      <w:r>
        <w:rPr>
          <w:rFonts w:hint="eastAsia" w:ascii="宋体" w:hAnsi="Times New Roman" w:eastAsia="宋体" w:cs="Times New Roman"/>
          <w:bCs/>
          <w:szCs w:val="24"/>
        </w:rPr>
        <w:t xml:space="preserve">本大纲在考核目标中，按照“识记”、“理解”、“应用”三个能力层次规定其应达到的能力层次要求。各能力层次为递进等级关系，后者必须建立在前者的基础上，其含义是： </w:t>
      </w:r>
    </w:p>
    <w:p>
      <w:pPr>
        <w:ind w:firstLine="420"/>
        <w:rPr>
          <w:rFonts w:ascii="宋体" w:hAnsi="宋体" w:eastAsia="宋体" w:cs="Times New Roman"/>
          <w:bCs/>
          <w:szCs w:val="20"/>
        </w:rPr>
      </w:pPr>
      <w:r>
        <w:rPr>
          <w:rFonts w:hint="eastAsia" w:ascii="宋体" w:hAnsi="宋体" w:eastAsia="宋体" w:cs="Times New Roman"/>
          <w:bCs/>
          <w:szCs w:val="20"/>
        </w:rPr>
        <w:t>识记：能知道有关的名词、概念、知识的含义，并能正确认识和表述，是低层次的要求。</w:t>
      </w:r>
    </w:p>
    <w:p>
      <w:pPr>
        <w:ind w:firstLine="420"/>
        <w:rPr>
          <w:rFonts w:ascii="宋体" w:hAnsi="宋体" w:eastAsia="宋体" w:cs="Times New Roman"/>
          <w:bCs/>
          <w:szCs w:val="20"/>
        </w:rPr>
      </w:pPr>
      <w:r>
        <w:rPr>
          <w:rFonts w:hint="eastAsia" w:ascii="宋体" w:hAnsi="宋体" w:eastAsia="宋体" w:cs="Times New Roman"/>
          <w:bCs/>
          <w:szCs w:val="20"/>
        </w:rPr>
        <w:t>理解：在识记的基础上，能全面把握基本概念、基本原理、基本方法，能掌握有关概念、原理、方法的区别与联系，是较高层次的要求。</w:t>
      </w:r>
    </w:p>
    <w:p>
      <w:pPr>
        <w:ind w:firstLine="420"/>
        <w:rPr>
          <w:rFonts w:ascii="宋体" w:hAnsi="宋体" w:eastAsia="宋体" w:cs="Times New Roman"/>
          <w:szCs w:val="20"/>
        </w:rPr>
      </w:pPr>
      <w:r>
        <w:rPr>
          <w:rFonts w:hint="eastAsia" w:ascii="宋体" w:hAnsi="宋体" w:eastAsia="宋体" w:cs="Times New Roman"/>
          <w:bCs/>
          <w:szCs w:val="20"/>
        </w:rPr>
        <w:t>应用：在理解的基础上，能运用基本概念、基本原理、基本方法联系学过的多个知识点分析和解决有关的理论问题和实际问题，是最高层次的要求。</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二、教材</w:t>
      </w:r>
    </w:p>
    <w:p>
      <w:pPr>
        <w:ind w:firstLine="420" w:firstLineChars="200"/>
        <w:rPr>
          <w:rFonts w:ascii="宋体" w:hAnsi="宋体" w:cs="宋体"/>
          <w:kern w:val="0"/>
          <w:szCs w:val="21"/>
        </w:rPr>
      </w:pPr>
      <w:r>
        <w:rPr>
          <w:rFonts w:hint="eastAsia" w:ascii="宋体" w:hAnsi="宋体" w:cs="宋体"/>
          <w:kern w:val="0"/>
          <w:szCs w:val="21"/>
        </w:rPr>
        <w:t>1、指定教材</w:t>
      </w:r>
    </w:p>
    <w:p>
      <w:pPr>
        <w:ind w:firstLine="420" w:firstLineChars="200"/>
        <w:rPr>
          <w:rFonts w:ascii="宋体" w:hAnsi="宋体" w:cs="宋体"/>
          <w:kern w:val="0"/>
          <w:szCs w:val="21"/>
        </w:rPr>
      </w:pPr>
      <w:r>
        <w:rPr>
          <w:rFonts w:hint="eastAsia" w:ascii="宋体" w:hAnsi="宋体" w:cs="宋体"/>
          <w:kern w:val="0"/>
          <w:szCs w:val="21"/>
        </w:rPr>
        <w:t>迟国泰编著：《投资风险管理》</w:t>
      </w:r>
      <w:r>
        <w:rPr>
          <w:rFonts w:hint="eastAsia" w:ascii="宋体" w:hAnsi="宋体" w:cs="宋体"/>
          <w:kern w:val="0"/>
          <w:szCs w:val="21"/>
          <w:lang w:eastAsia="zh-CN"/>
        </w:rPr>
        <w:t>（</w:t>
      </w:r>
      <w:r>
        <w:rPr>
          <w:rFonts w:hint="eastAsia" w:ascii="宋体" w:hAnsi="宋体" w:cs="宋体"/>
          <w:kern w:val="0"/>
          <w:szCs w:val="21"/>
          <w:lang w:val="en-US" w:eastAsia="zh-CN"/>
        </w:rPr>
        <w:t>第二版</w:t>
      </w:r>
      <w:r>
        <w:rPr>
          <w:rFonts w:hint="eastAsia" w:ascii="宋体" w:hAnsi="宋体" w:cs="宋体"/>
          <w:kern w:val="0"/>
          <w:szCs w:val="21"/>
          <w:lang w:eastAsia="zh-CN"/>
        </w:rPr>
        <w:t>）</w:t>
      </w:r>
      <w:r>
        <w:rPr>
          <w:rFonts w:hint="eastAsia" w:ascii="宋体" w:hAnsi="宋体" w:cs="宋体"/>
          <w:kern w:val="0"/>
          <w:szCs w:val="21"/>
        </w:rPr>
        <w:t>，清华大学出版社，201</w:t>
      </w:r>
      <w:r>
        <w:rPr>
          <w:rFonts w:hint="eastAsia" w:ascii="宋体" w:hAnsi="宋体" w:cs="宋体"/>
          <w:kern w:val="0"/>
          <w:szCs w:val="21"/>
          <w:lang w:val="en-US" w:eastAsia="zh-CN"/>
        </w:rPr>
        <w:t>4</w:t>
      </w:r>
      <w:bookmarkStart w:id="0" w:name="_GoBack"/>
      <w:bookmarkEnd w:id="0"/>
      <w:r>
        <w:rPr>
          <w:rFonts w:hint="eastAsia" w:ascii="宋体" w:hAnsi="宋体" w:cs="宋体"/>
          <w:kern w:val="0"/>
          <w:szCs w:val="21"/>
        </w:rPr>
        <w:t>年</w:t>
      </w:r>
    </w:p>
    <w:p>
      <w:pPr>
        <w:ind w:firstLine="420" w:firstLineChars="200"/>
        <w:rPr>
          <w:rFonts w:ascii="宋体" w:hAnsi="宋体" w:cs="宋体"/>
          <w:kern w:val="0"/>
          <w:szCs w:val="21"/>
        </w:rPr>
      </w:pPr>
      <w:r>
        <w:rPr>
          <w:rFonts w:hint="eastAsia" w:ascii="宋体" w:hAnsi="宋体" w:cs="宋体"/>
          <w:kern w:val="0"/>
          <w:szCs w:val="21"/>
        </w:rPr>
        <w:t>2、参考教材</w:t>
      </w:r>
    </w:p>
    <w:p>
      <w:pPr>
        <w:ind w:firstLine="420" w:firstLineChars="200"/>
        <w:rPr>
          <w:rFonts w:ascii="宋体" w:hAnsi="宋体" w:cs="宋体"/>
          <w:kern w:val="0"/>
          <w:szCs w:val="21"/>
        </w:rPr>
      </w:pPr>
      <w:r>
        <w:rPr>
          <w:rFonts w:hint="eastAsia" w:ascii="宋体" w:hAnsi="宋体" w:cs="宋体"/>
          <w:kern w:val="0"/>
          <w:szCs w:val="21"/>
        </w:rPr>
        <w:t>郑振龙、陈蓉编著：《金融工程》，北京：高等教育出版社，2006年</w:t>
      </w:r>
    </w:p>
    <w:p>
      <w:pPr>
        <w:ind w:firstLine="420" w:firstLineChars="200"/>
        <w:rPr>
          <w:rFonts w:ascii="宋体" w:hAnsi="宋体" w:cs="宋体"/>
          <w:kern w:val="0"/>
          <w:szCs w:val="21"/>
        </w:rPr>
      </w:pPr>
      <w:r>
        <w:rPr>
          <w:rFonts w:hint="eastAsia" w:ascii="宋体" w:hAnsi="宋体" w:cs="宋体"/>
          <w:kern w:val="0"/>
          <w:szCs w:val="21"/>
        </w:rPr>
        <w:t>吴晓求主编：《证券投资学》，中国人民大学出版社，2005年</w:t>
      </w:r>
    </w:p>
    <w:p>
      <w:pPr>
        <w:rPr>
          <w:rFonts w:ascii="Times New Roman" w:hAnsi="Times New Roman" w:eastAsia="宋体" w:cs="Times New Roman"/>
          <w:b/>
          <w:bCs/>
          <w:szCs w:val="20"/>
        </w:rPr>
      </w:pPr>
      <w:r>
        <w:rPr>
          <w:rFonts w:hint="eastAsia" w:ascii="Times New Roman" w:hAnsi="Times New Roman" w:eastAsia="宋体" w:cs="Times New Roman"/>
          <w:b/>
          <w:bCs/>
          <w:szCs w:val="20"/>
        </w:rPr>
        <w:t>三、自学方法指导</w:t>
      </w:r>
    </w:p>
    <w:p>
      <w:pPr>
        <w:ind w:firstLine="420" w:firstLineChars="200"/>
        <w:rPr>
          <w:rFonts w:ascii="宋体" w:hAnsi="宋体" w:cs="宋体"/>
          <w:kern w:val="0"/>
          <w:szCs w:val="21"/>
        </w:rPr>
      </w:pPr>
      <w:r>
        <w:rPr>
          <w:rFonts w:hint="eastAsia" w:ascii="宋体" w:hAnsi="宋体" w:cs="宋体"/>
          <w:kern w:val="0"/>
          <w:szCs w:val="21"/>
        </w:rPr>
        <w:t>1、在开始阅读指定教材某一章之前，先翻阅大纲中有关这一章的考核知识点及对知识点的能力层次要求和考核目标，以便在阅读教材时做到心中有数，有的放矢。</w:t>
      </w:r>
    </w:p>
    <w:p>
      <w:pPr>
        <w:ind w:firstLine="420" w:firstLineChars="200"/>
        <w:rPr>
          <w:rFonts w:ascii="宋体" w:hAnsi="宋体" w:cs="宋体"/>
          <w:kern w:val="0"/>
          <w:szCs w:val="21"/>
        </w:rPr>
      </w:pPr>
      <w:r>
        <w:rPr>
          <w:rFonts w:hint="eastAsia" w:ascii="宋体" w:hAnsi="宋体" w:cs="宋体"/>
          <w:kern w:val="0"/>
          <w:szCs w:val="21"/>
        </w:rPr>
        <w:t>2、阅读教材时，要逐段细读，逐句推敲，集中精力，吃透每一个知识点，对基本概念必须深刻理解，对基本理论必须彻底弄清，对基本方法必须牢固掌握。</w:t>
      </w:r>
    </w:p>
    <w:p>
      <w:pPr>
        <w:ind w:firstLine="420" w:firstLineChars="200"/>
        <w:rPr>
          <w:rFonts w:ascii="宋体" w:hAnsi="宋体" w:cs="宋体"/>
          <w:kern w:val="0"/>
          <w:szCs w:val="21"/>
        </w:rPr>
      </w:pPr>
      <w:r>
        <w:rPr>
          <w:rFonts w:hint="eastAsia" w:ascii="宋体" w:hAnsi="宋体" w:cs="宋体"/>
          <w:kern w:val="0"/>
          <w:szCs w:val="21"/>
        </w:rPr>
        <w:t>3、在自学过程中，既要思考问题，也要做好阅读笔记，把教材中的基本概念、原理、方法等加以整理，这可从中加深对问题的认知、理解和记忆，以利于突出重点，并涵盖整个内容，可以不断提高自学能力。</w:t>
      </w:r>
    </w:p>
    <w:p>
      <w:pPr>
        <w:ind w:firstLine="420" w:firstLineChars="200"/>
        <w:rPr>
          <w:rFonts w:ascii="宋体" w:hAnsi="宋体" w:cs="宋体"/>
          <w:kern w:val="0"/>
          <w:szCs w:val="21"/>
        </w:rPr>
      </w:pPr>
      <w:r>
        <w:rPr>
          <w:rFonts w:hint="eastAsia" w:ascii="宋体" w:hAnsi="宋体" w:cs="宋体"/>
          <w:kern w:val="0"/>
          <w:szCs w:val="21"/>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rPr>
          <w:rFonts w:ascii="Times New Roman" w:hAnsi="Times New Roman" w:eastAsia="宋体" w:cs="Times New Roman"/>
          <w:b/>
          <w:bCs/>
          <w:szCs w:val="24"/>
        </w:rPr>
      </w:pPr>
      <w:r>
        <w:rPr>
          <w:rFonts w:hint="eastAsia" w:ascii="Times New Roman" w:hAnsi="Times New Roman" w:eastAsia="宋体" w:cs="Times New Roman"/>
          <w:b/>
          <w:bCs/>
          <w:szCs w:val="24"/>
        </w:rPr>
        <w:t>四、对社会助学的要求</w:t>
      </w:r>
    </w:p>
    <w:p>
      <w:pPr>
        <w:ind w:firstLine="420" w:firstLineChars="200"/>
        <w:rPr>
          <w:rFonts w:ascii="宋体" w:hAnsi="宋体" w:cs="宋体"/>
          <w:kern w:val="0"/>
          <w:szCs w:val="21"/>
        </w:rPr>
      </w:pPr>
      <w:r>
        <w:rPr>
          <w:rFonts w:hint="eastAsia" w:ascii="宋体" w:hAnsi="宋体" w:cs="宋体"/>
          <w:kern w:val="0"/>
          <w:szCs w:val="21"/>
        </w:rPr>
        <w:t xml:space="preserve">1、应熟知考试大纲对课程提出的总要求和各章的知识点。 </w:t>
      </w:r>
    </w:p>
    <w:p>
      <w:pPr>
        <w:ind w:firstLine="420" w:firstLineChars="200"/>
        <w:rPr>
          <w:rFonts w:ascii="宋体" w:hAnsi="宋体" w:cs="宋体"/>
          <w:kern w:val="0"/>
          <w:szCs w:val="21"/>
        </w:rPr>
      </w:pPr>
      <w:r>
        <w:rPr>
          <w:rFonts w:hint="eastAsia" w:ascii="宋体" w:hAnsi="宋体" w:cs="宋体"/>
          <w:kern w:val="0"/>
          <w:szCs w:val="21"/>
        </w:rPr>
        <w:t xml:space="preserve">2、应掌握各知识点要求达到的能力层次，并深刻理解对各知识点的考核目标。 </w:t>
      </w:r>
    </w:p>
    <w:p>
      <w:pPr>
        <w:ind w:firstLine="420" w:firstLineChars="200"/>
        <w:rPr>
          <w:rFonts w:ascii="宋体" w:hAnsi="宋体" w:cs="宋体"/>
          <w:kern w:val="0"/>
          <w:szCs w:val="21"/>
        </w:rPr>
      </w:pPr>
      <w:r>
        <w:rPr>
          <w:rFonts w:hint="eastAsia" w:ascii="宋体" w:hAnsi="宋体" w:cs="宋体"/>
          <w:kern w:val="0"/>
          <w:szCs w:val="21"/>
        </w:rPr>
        <w:t>3、辅导时，应以考试大纲为依据，指定的教材为基础，不要随意增删内容，以免与大纲脱节。</w:t>
      </w:r>
    </w:p>
    <w:p>
      <w:pPr>
        <w:ind w:firstLine="420" w:firstLineChars="200"/>
        <w:rPr>
          <w:rFonts w:ascii="宋体" w:hAnsi="宋体" w:cs="宋体"/>
          <w:kern w:val="0"/>
          <w:szCs w:val="21"/>
        </w:rPr>
      </w:pPr>
      <w:r>
        <w:rPr>
          <w:rFonts w:hint="eastAsia" w:ascii="宋体" w:hAnsi="宋体" w:cs="宋体"/>
          <w:kern w:val="0"/>
          <w:szCs w:val="21"/>
        </w:rPr>
        <w:t xml:space="preserve">4、辅导时，应对学习方法进行指导，宜提倡"认真阅读教材，刻苦钻研教材，主动争取帮助，依靠自己学通"的方法。 </w:t>
      </w:r>
    </w:p>
    <w:p>
      <w:pPr>
        <w:ind w:firstLine="420" w:firstLineChars="200"/>
        <w:rPr>
          <w:rFonts w:ascii="宋体" w:hAnsi="宋体" w:cs="宋体"/>
          <w:kern w:val="0"/>
          <w:szCs w:val="21"/>
        </w:rPr>
      </w:pPr>
      <w:r>
        <w:rPr>
          <w:rFonts w:hint="eastAsia" w:ascii="宋体" w:hAnsi="宋体" w:cs="宋体"/>
          <w:kern w:val="0"/>
          <w:szCs w:val="21"/>
        </w:rPr>
        <w:t xml:space="preserve">5、辅导时，要注意突出重点，对考生提出的问题，不要有问即答，要积极启发引导。 </w:t>
      </w:r>
    </w:p>
    <w:p>
      <w:pPr>
        <w:ind w:firstLine="420" w:firstLineChars="200"/>
        <w:rPr>
          <w:rFonts w:ascii="宋体" w:hAnsi="宋体" w:cs="宋体"/>
          <w:kern w:val="0"/>
          <w:szCs w:val="21"/>
        </w:rPr>
      </w:pPr>
      <w:r>
        <w:rPr>
          <w:rFonts w:hint="eastAsia" w:ascii="宋体" w:hAnsi="宋体" w:cs="宋体"/>
          <w:kern w:val="0"/>
          <w:szCs w:val="21"/>
        </w:rPr>
        <w:t xml:space="preserve">6、注意对应考者能力的培养，特别是自学能力的培养，要引导考生逐步学会独立学习，在自学过程中善于提出问题，分析问题，做出判断，解决问题。 </w:t>
      </w:r>
    </w:p>
    <w:p>
      <w:pPr>
        <w:ind w:firstLine="420" w:firstLineChars="200"/>
        <w:rPr>
          <w:rFonts w:ascii="宋体" w:hAnsi="宋体" w:cs="宋体"/>
          <w:kern w:val="0"/>
          <w:szCs w:val="21"/>
        </w:rPr>
      </w:pPr>
      <w:r>
        <w:rPr>
          <w:rFonts w:hint="eastAsia" w:ascii="宋体" w:hAnsi="宋体" w:cs="宋体"/>
          <w:kern w:val="0"/>
          <w:szCs w:val="21"/>
        </w:rPr>
        <w:t xml:space="preserve">7、要使考生了解试题的难易与能力层次高低两者不完全是一回事，在各个能力层次中会存在着不同难度的试题。 </w:t>
      </w:r>
    </w:p>
    <w:p>
      <w:pPr>
        <w:ind w:firstLine="420" w:firstLineChars="200"/>
        <w:rPr>
          <w:rFonts w:ascii="宋体" w:hAnsi="宋体" w:cs="宋体"/>
          <w:kern w:val="0"/>
          <w:szCs w:val="21"/>
        </w:rPr>
      </w:pPr>
      <w:r>
        <w:rPr>
          <w:rFonts w:hint="eastAsia" w:ascii="宋体" w:hAnsi="宋体" w:cs="宋体"/>
          <w:kern w:val="0"/>
          <w:szCs w:val="21"/>
        </w:rPr>
        <w:t xml:space="preserve">8、助学学时：本课程共5学分，建议总课时90学时，其中助学课时分配如下： </w:t>
      </w:r>
    </w:p>
    <w:tbl>
      <w:tblPr>
        <w:tblStyle w:val="6"/>
        <w:tblW w:w="6480" w:type="dxa"/>
        <w:tblInd w:w="10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2"/>
        <w:gridCol w:w="2841"/>
        <w:gridCol w:w="18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hint="eastAsia" w:ascii="宋体" w:hAnsi="宋体" w:eastAsia="宋体" w:cs="Times New Roman"/>
                <w:b/>
                <w:bCs/>
                <w:szCs w:val="24"/>
              </w:rPr>
              <w:t>章</w:t>
            </w:r>
            <w:r>
              <w:rPr>
                <w:rFonts w:ascii="宋体" w:hAnsi="宋体" w:eastAsia="宋体" w:cs="Times New Roman"/>
                <w:b/>
                <w:bCs/>
                <w:szCs w:val="24"/>
              </w:rPr>
              <w:t xml:space="preserve"> 次 </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hint="eastAsia" w:ascii="宋体" w:hAnsi="宋体" w:eastAsia="宋体" w:cs="Times New Roman"/>
                <w:b/>
                <w:bCs/>
                <w:szCs w:val="24"/>
              </w:rPr>
              <w:t>内</w:t>
            </w:r>
            <w:r>
              <w:rPr>
                <w:rFonts w:ascii="宋体" w:hAnsi="宋体" w:eastAsia="宋体" w:cs="Times New Roman"/>
                <w:b/>
                <w:bCs/>
                <w:szCs w:val="24"/>
              </w:rPr>
              <w:t xml:space="preserve"> 容 </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hint="eastAsia" w:ascii="宋体" w:hAnsi="宋体" w:eastAsia="宋体" w:cs="Times New Roman"/>
                <w:b/>
                <w:bCs/>
                <w:szCs w:val="24"/>
              </w:rPr>
              <w:t>学</w:t>
            </w:r>
            <w:r>
              <w:rPr>
                <w:rFonts w:ascii="宋体" w:hAnsi="宋体" w:eastAsia="宋体" w:cs="Times New Roman"/>
                <w:b/>
                <w:bCs/>
                <w:szCs w:val="24"/>
              </w:rPr>
              <w:t xml:space="preserve"> 时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第一章 </w:t>
            </w:r>
          </w:p>
        </w:tc>
        <w:tc>
          <w:tcPr>
            <w:tcW w:w="2841"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金融市场与投资环境</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第二章 </w:t>
            </w:r>
          </w:p>
        </w:tc>
        <w:tc>
          <w:tcPr>
            <w:tcW w:w="2841"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投资理论</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第三章 </w:t>
            </w:r>
          </w:p>
        </w:tc>
        <w:tc>
          <w:tcPr>
            <w:tcW w:w="2841"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债券市场和债券投资</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第四章 </w:t>
            </w:r>
          </w:p>
        </w:tc>
        <w:tc>
          <w:tcPr>
            <w:tcW w:w="2841"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股票与基金</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第五章 </w:t>
            </w:r>
          </w:p>
        </w:tc>
        <w:tc>
          <w:tcPr>
            <w:tcW w:w="2841"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远期与期货</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 xml:space="preserve">第六章 </w:t>
            </w:r>
          </w:p>
        </w:tc>
        <w:tc>
          <w:tcPr>
            <w:tcW w:w="2841" w:type="dxa"/>
            <w:tcBorders>
              <w:top w:val="single" w:color="auto" w:sz="4" w:space="0"/>
              <w:left w:val="single" w:color="auto" w:sz="4" w:space="0"/>
              <w:bottom w:val="single" w:color="auto" w:sz="4" w:space="0"/>
              <w:right w:val="single" w:color="auto" w:sz="4" w:space="0"/>
            </w:tcBorders>
          </w:tcPr>
          <w:p>
            <w:pPr>
              <w:spacing w:line="390" w:lineRule="exact"/>
              <w:rPr>
                <w:rFonts w:ascii="宋体" w:hAnsi="宋体"/>
                <w:szCs w:val="21"/>
              </w:rPr>
            </w:pPr>
            <w:r>
              <w:rPr>
                <w:rFonts w:hint="eastAsia" w:ascii="宋体" w:hAnsi="宋体"/>
                <w:szCs w:val="21"/>
              </w:rPr>
              <w:t>期权分析与投资</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1" w:hRule="atLeast"/>
        </w:trPr>
        <w:tc>
          <w:tcPr>
            <w:tcW w:w="4673" w:type="dxa"/>
            <w:gridSpan w:val="2"/>
            <w:tcBorders>
              <w:top w:val="single" w:color="auto" w:sz="4" w:space="0"/>
              <w:left w:val="single" w:color="auto" w:sz="4" w:space="0"/>
              <w:bottom w:val="single" w:color="auto" w:sz="4" w:space="0"/>
              <w:right w:val="single" w:color="auto" w:sz="4" w:space="0"/>
            </w:tcBorders>
          </w:tcPr>
          <w:p>
            <w:pPr>
              <w:spacing w:line="390" w:lineRule="exact"/>
              <w:jc w:val="center"/>
              <w:rPr>
                <w:rFonts w:ascii="宋体" w:hAnsi="宋体"/>
                <w:szCs w:val="21"/>
              </w:rPr>
            </w:pPr>
            <w:r>
              <w:rPr>
                <w:rFonts w:hint="eastAsia" w:ascii="宋体" w:hAnsi="宋体"/>
                <w:szCs w:val="21"/>
              </w:rPr>
              <w:t>合     计</w:t>
            </w:r>
          </w:p>
        </w:tc>
        <w:tc>
          <w:tcPr>
            <w:tcW w:w="1807" w:type="dxa"/>
            <w:tcBorders>
              <w:top w:val="single" w:color="auto" w:sz="4" w:space="0"/>
              <w:left w:val="single" w:color="auto" w:sz="4" w:space="0"/>
              <w:bottom w:val="single" w:color="auto" w:sz="4" w:space="0"/>
              <w:right w:val="single" w:color="auto" w:sz="4" w:space="0"/>
            </w:tcBorders>
          </w:tcPr>
          <w:p>
            <w:pPr>
              <w:spacing w:line="390" w:lineRule="exact"/>
              <w:jc w:val="center"/>
              <w:rPr>
                <w:rFonts w:ascii="宋体" w:hAnsi="宋体"/>
                <w:szCs w:val="21"/>
              </w:rPr>
            </w:pPr>
            <w:r>
              <w:rPr>
                <w:rFonts w:ascii="宋体" w:hAnsi="宋体"/>
                <w:szCs w:val="21"/>
              </w:rPr>
              <w:t>90</w:t>
            </w:r>
          </w:p>
        </w:tc>
      </w:tr>
    </w:tbl>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五、关于命题考试的若干规定</w:t>
      </w:r>
    </w:p>
    <w:p>
      <w:pPr>
        <w:ind w:firstLine="420" w:firstLineChars="200"/>
        <w:rPr>
          <w:rFonts w:ascii="宋体" w:hAnsi="宋体" w:eastAsia="宋体" w:cs="Times New Roman"/>
          <w:bCs/>
          <w:szCs w:val="20"/>
        </w:rPr>
      </w:pPr>
      <w:r>
        <w:rPr>
          <w:rFonts w:hint="eastAsia" w:ascii="宋体" w:hAnsi="宋体" w:eastAsia="宋体" w:cs="Times New Roman"/>
          <w:bCs/>
          <w:szCs w:val="20"/>
        </w:rPr>
        <w:t>(包括能力层次比例、难易度比例、内容程度比例、题型、考试方法和考试时间等)</w:t>
      </w:r>
    </w:p>
    <w:p>
      <w:pPr>
        <w:ind w:firstLine="420"/>
        <w:rPr>
          <w:rFonts w:ascii="宋体" w:hAnsi="宋体" w:eastAsia="宋体" w:cs="Times New Roman"/>
          <w:bCs/>
          <w:szCs w:val="24"/>
        </w:rPr>
      </w:pPr>
      <w:r>
        <w:rPr>
          <w:rFonts w:hint="eastAsia" w:ascii="宋体" w:hAnsi="宋体" w:eastAsia="宋体" w:cs="Times New Roman"/>
          <w:bCs/>
          <w:szCs w:val="24"/>
        </w:rPr>
        <w:t>1、本大纲各章所提到的内容和考核目标都是考试内容。试题覆盖到章，适当突出重点。</w:t>
      </w:r>
    </w:p>
    <w:p>
      <w:pPr>
        <w:ind w:firstLine="420"/>
        <w:rPr>
          <w:rFonts w:ascii="宋体" w:hAnsi="宋体" w:eastAsia="宋体" w:cs="Times New Roman"/>
          <w:bCs/>
          <w:szCs w:val="24"/>
        </w:rPr>
      </w:pPr>
      <w:r>
        <w:rPr>
          <w:rFonts w:hint="eastAsia" w:ascii="宋体" w:hAnsi="宋体" w:eastAsia="宋体" w:cs="Times New Roman"/>
          <w:bCs/>
          <w:szCs w:val="24"/>
        </w:rPr>
        <w:t>2、试卷中对不同能力层次的试题比例大致是："识记"为</w:t>
      </w:r>
      <w:r>
        <w:rPr>
          <w:rFonts w:hint="eastAsia" w:ascii="宋体" w:hAnsi="宋体" w:eastAsia="宋体" w:cs="Times New Roman"/>
          <w:bCs/>
          <w:szCs w:val="24"/>
          <w:u w:val="single"/>
        </w:rPr>
        <w:t xml:space="preserve">   65  </w:t>
      </w:r>
      <w:r>
        <w:rPr>
          <w:rFonts w:hint="eastAsia" w:ascii="宋体" w:hAnsi="宋体" w:eastAsia="宋体" w:cs="Times New Roman"/>
          <w:bCs/>
          <w:szCs w:val="24"/>
        </w:rPr>
        <w:t>%、"理解"为</w:t>
      </w:r>
      <w:r>
        <w:rPr>
          <w:rFonts w:hint="eastAsia" w:ascii="宋体" w:hAnsi="宋体" w:eastAsia="宋体" w:cs="Times New Roman"/>
          <w:bCs/>
          <w:szCs w:val="24"/>
          <w:u w:val="single"/>
        </w:rPr>
        <w:t xml:space="preserve">   25  </w:t>
      </w:r>
      <w:r>
        <w:rPr>
          <w:rFonts w:hint="eastAsia" w:ascii="宋体" w:hAnsi="宋体" w:eastAsia="宋体" w:cs="Times New Roman"/>
          <w:bCs/>
          <w:szCs w:val="24"/>
        </w:rPr>
        <w:t>％、"应用"为</w:t>
      </w:r>
      <w:r>
        <w:rPr>
          <w:rFonts w:hint="eastAsia" w:ascii="宋体" w:hAnsi="宋体" w:eastAsia="宋体" w:cs="Times New Roman"/>
          <w:bCs/>
          <w:szCs w:val="24"/>
          <w:u w:val="single"/>
        </w:rPr>
        <w:t xml:space="preserve">   10  </w:t>
      </w:r>
      <w:r>
        <w:rPr>
          <w:rFonts w:hint="eastAsia" w:ascii="宋体" w:hAnsi="宋体" w:eastAsia="宋体" w:cs="Times New Roman"/>
          <w:bCs/>
          <w:szCs w:val="24"/>
        </w:rPr>
        <w:t>％。</w:t>
      </w:r>
    </w:p>
    <w:p>
      <w:pPr>
        <w:ind w:firstLine="420" w:firstLineChars="200"/>
        <w:rPr>
          <w:rFonts w:ascii="宋体" w:hAnsi="宋体" w:eastAsia="宋体" w:cs="Times New Roman"/>
          <w:bCs/>
          <w:szCs w:val="24"/>
        </w:rPr>
      </w:pPr>
      <w:r>
        <w:rPr>
          <w:rFonts w:hint="eastAsia" w:ascii="宋体" w:hAnsi="宋体" w:eastAsia="宋体" w:cs="Times New Roman"/>
          <w:bCs/>
          <w:szCs w:val="24"/>
        </w:rPr>
        <w:t>3、试题难易程度应合理：易、较易、较难、难比例为2：3：3：2。</w:t>
      </w:r>
    </w:p>
    <w:p>
      <w:pPr>
        <w:ind w:firstLine="420" w:firstLineChars="200"/>
        <w:rPr>
          <w:rFonts w:ascii="宋体" w:hAnsi="宋体" w:eastAsia="宋体" w:cs="Times New Roman"/>
          <w:bCs/>
          <w:szCs w:val="24"/>
        </w:rPr>
      </w:pPr>
      <w:r>
        <w:rPr>
          <w:rFonts w:hint="eastAsia" w:ascii="宋体" w:hAnsi="宋体" w:eastAsia="宋体" w:cs="Times New Roman"/>
          <w:bCs/>
          <w:szCs w:val="24"/>
        </w:rPr>
        <w:t>4、每份试卷中，各类考核点所占比例约为：重点占65%，次重点占25%，一般占10%。</w:t>
      </w:r>
    </w:p>
    <w:p>
      <w:pPr>
        <w:ind w:firstLine="420" w:firstLineChars="200"/>
        <w:rPr>
          <w:rFonts w:ascii="宋体" w:hAnsi="宋体" w:eastAsia="宋体" w:cs="Times New Roman"/>
          <w:bCs/>
          <w:szCs w:val="24"/>
        </w:rPr>
      </w:pPr>
      <w:r>
        <w:rPr>
          <w:rFonts w:hint="eastAsia" w:ascii="宋体" w:hAnsi="宋体" w:eastAsia="宋体" w:cs="Times New Roman"/>
          <w:bCs/>
          <w:szCs w:val="24"/>
        </w:rPr>
        <w:t>5、试题类型一般分为：</w:t>
      </w:r>
      <w:r>
        <w:rPr>
          <w:rFonts w:hint="eastAsia" w:ascii="宋体" w:hAnsi="宋体" w:eastAsia="宋体" w:cs="Times New Roman"/>
          <w:bCs/>
          <w:szCs w:val="24"/>
          <w:u w:val="single"/>
        </w:rPr>
        <w:t xml:space="preserve">  单项选择题、多项选择题、名词解释题、简答题、论述题和计算题                                    </w:t>
      </w:r>
      <w:r>
        <w:rPr>
          <w:rFonts w:hint="eastAsia" w:ascii="宋体" w:hAnsi="宋体" w:eastAsia="宋体" w:cs="Times New Roman"/>
          <w:bCs/>
          <w:szCs w:val="24"/>
        </w:rPr>
        <w:t>。</w:t>
      </w:r>
    </w:p>
    <w:p>
      <w:pPr>
        <w:ind w:firstLine="420"/>
        <w:rPr>
          <w:rFonts w:ascii="宋体" w:hAnsi="宋体" w:eastAsia="宋体" w:cs="Times New Roman"/>
          <w:bCs/>
          <w:szCs w:val="24"/>
        </w:rPr>
      </w:pPr>
      <w:r>
        <w:rPr>
          <w:rFonts w:hint="eastAsia" w:ascii="宋体" w:hAnsi="宋体" w:eastAsia="宋体" w:cs="Times New Roman"/>
          <w:bCs/>
          <w:szCs w:val="24"/>
        </w:rPr>
        <w:t>6、考试采用闭卷笔试，考试时间150分钟，采用百分制评分，60分合格。</w:t>
      </w:r>
    </w:p>
    <w:p>
      <w:pPr>
        <w:rPr>
          <w:rFonts w:ascii="Times New Roman" w:hAnsi="Times New Roman" w:eastAsia="宋体" w:cs="Times New Roman"/>
          <w:b/>
          <w:szCs w:val="24"/>
        </w:rPr>
      </w:pPr>
      <w:r>
        <w:rPr>
          <w:rFonts w:hint="eastAsia" w:ascii="Times New Roman" w:hAnsi="Times New Roman" w:eastAsia="宋体" w:cs="Times New Roman"/>
          <w:b/>
          <w:szCs w:val="24"/>
        </w:rPr>
        <w:t>六、题型示例（样题）</w:t>
      </w:r>
    </w:p>
    <w:p>
      <w:pPr>
        <w:ind w:firstLine="420" w:firstLineChars="200"/>
        <w:rPr>
          <w:rFonts w:ascii="宋体" w:hAnsi="宋体" w:cs="宋体"/>
          <w:kern w:val="0"/>
          <w:szCs w:val="21"/>
        </w:rPr>
      </w:pPr>
      <w:r>
        <w:rPr>
          <w:rFonts w:hint="eastAsia" w:ascii="宋体" w:hAnsi="宋体" w:cs="宋体"/>
          <w:kern w:val="0"/>
          <w:szCs w:val="21"/>
        </w:rPr>
        <w:t>(一)</w:t>
      </w:r>
      <w:r>
        <w:rPr>
          <w:rFonts w:ascii="宋体" w:hAnsi="宋体" w:cs="宋体"/>
          <w:kern w:val="0"/>
          <w:szCs w:val="21"/>
        </w:rPr>
        <w:t>单项选择题</w:t>
      </w:r>
    </w:p>
    <w:p>
      <w:pPr>
        <w:ind w:firstLine="420" w:firstLineChars="200"/>
        <w:rPr>
          <w:rFonts w:ascii="宋体" w:hAnsi="宋体" w:cs="宋体"/>
          <w:kern w:val="0"/>
          <w:szCs w:val="21"/>
        </w:rPr>
      </w:pPr>
      <w:r>
        <w:rPr>
          <w:rFonts w:hint="eastAsia" w:ascii="宋体" w:hAnsi="宋体" w:cs="宋体"/>
          <w:kern w:val="0"/>
          <w:szCs w:val="21"/>
        </w:rPr>
        <w:t>1、下列哪项不属于固定收益投资工具？                  （      ）</w:t>
      </w:r>
    </w:p>
    <w:p>
      <w:pPr>
        <w:ind w:firstLine="420" w:firstLineChars="200"/>
        <w:rPr>
          <w:rFonts w:ascii="宋体" w:hAnsi="宋体" w:cs="宋体"/>
          <w:kern w:val="0"/>
          <w:szCs w:val="21"/>
        </w:rPr>
      </w:pPr>
      <w:r>
        <w:rPr>
          <w:rFonts w:hint="eastAsia" w:ascii="宋体" w:hAnsi="宋体" w:cs="宋体"/>
          <w:kern w:val="0"/>
          <w:szCs w:val="21"/>
        </w:rPr>
        <w:t>A:银行存款                       B:公司债券</w:t>
      </w:r>
    </w:p>
    <w:p>
      <w:pPr>
        <w:ind w:firstLine="420" w:firstLineChars="200"/>
        <w:rPr>
          <w:rFonts w:ascii="宋体" w:hAnsi="宋体" w:cs="宋体"/>
          <w:kern w:val="0"/>
          <w:szCs w:val="21"/>
        </w:rPr>
      </w:pPr>
      <w:r>
        <w:rPr>
          <w:rFonts w:hint="eastAsia" w:ascii="宋体" w:hAnsi="宋体" w:cs="宋体"/>
          <w:kern w:val="0"/>
          <w:szCs w:val="21"/>
        </w:rPr>
        <w:t>C:政府债券                       D:公司股票</w:t>
      </w:r>
    </w:p>
    <w:p>
      <w:pPr>
        <w:ind w:firstLine="420" w:firstLineChars="200"/>
        <w:rPr>
          <w:rFonts w:ascii="宋体" w:hAnsi="宋体" w:cs="宋体"/>
          <w:kern w:val="0"/>
          <w:szCs w:val="21"/>
        </w:rPr>
      </w:pPr>
      <w:r>
        <w:rPr>
          <w:rFonts w:hint="eastAsia" w:ascii="宋体" w:hAnsi="宋体" w:cs="宋体"/>
          <w:kern w:val="0"/>
          <w:szCs w:val="21"/>
        </w:rPr>
        <w:t>(二)</w:t>
      </w:r>
      <w:r>
        <w:rPr>
          <w:rFonts w:ascii="宋体" w:hAnsi="宋体" w:cs="宋体"/>
          <w:kern w:val="0"/>
          <w:szCs w:val="21"/>
        </w:rPr>
        <w:t>名词解释题</w:t>
      </w:r>
    </w:p>
    <w:p>
      <w:pPr>
        <w:ind w:firstLine="420" w:firstLineChars="200"/>
        <w:rPr>
          <w:rFonts w:ascii="宋体" w:hAnsi="宋体" w:cs="宋体"/>
          <w:kern w:val="0"/>
          <w:szCs w:val="21"/>
        </w:rPr>
      </w:pPr>
      <w:r>
        <w:rPr>
          <w:rFonts w:hint="eastAsia" w:ascii="宋体" w:hAnsi="宋体" w:cs="宋体"/>
          <w:kern w:val="0"/>
          <w:szCs w:val="21"/>
        </w:rPr>
        <w:t>2、经济附加值</w:t>
      </w:r>
    </w:p>
    <w:p>
      <w:pPr>
        <w:ind w:firstLine="420" w:firstLineChars="200"/>
        <w:rPr>
          <w:rFonts w:ascii="宋体" w:hAnsi="宋体" w:cs="宋体"/>
          <w:kern w:val="0"/>
          <w:szCs w:val="21"/>
        </w:rPr>
      </w:pPr>
      <w:r>
        <w:rPr>
          <w:rFonts w:hint="eastAsia" w:ascii="宋体" w:hAnsi="宋体" w:cs="宋体"/>
          <w:kern w:val="0"/>
          <w:szCs w:val="21"/>
        </w:rPr>
        <w:t>(三)</w:t>
      </w:r>
      <w:r>
        <w:rPr>
          <w:rFonts w:ascii="宋体" w:hAnsi="宋体" w:cs="宋体"/>
          <w:kern w:val="0"/>
          <w:szCs w:val="21"/>
        </w:rPr>
        <w:t>简答题</w:t>
      </w:r>
    </w:p>
    <w:p>
      <w:pPr>
        <w:ind w:firstLine="420" w:firstLineChars="200"/>
        <w:rPr>
          <w:rFonts w:ascii="宋体" w:hAnsi="宋体" w:cs="宋体"/>
          <w:kern w:val="0"/>
          <w:szCs w:val="21"/>
        </w:rPr>
      </w:pPr>
      <w:r>
        <w:rPr>
          <w:rFonts w:hint="eastAsia" w:ascii="宋体" w:hAnsi="宋体" w:cs="宋体"/>
          <w:kern w:val="0"/>
          <w:szCs w:val="21"/>
        </w:rPr>
        <w:t>3、各类基金的含义及其特征是什么？</w:t>
      </w:r>
    </w:p>
    <w:p>
      <w:pPr>
        <w:ind w:firstLine="420" w:firstLineChars="200"/>
        <w:rPr>
          <w:rFonts w:ascii="宋体" w:hAnsi="宋体" w:cs="宋体"/>
          <w:kern w:val="0"/>
          <w:szCs w:val="21"/>
        </w:rPr>
      </w:pPr>
      <w:r>
        <w:rPr>
          <w:rFonts w:hint="eastAsia" w:ascii="宋体" w:hAnsi="宋体" w:cs="宋体"/>
          <w:kern w:val="0"/>
          <w:szCs w:val="21"/>
        </w:rPr>
        <w:t>(四)</w:t>
      </w:r>
      <w:r>
        <w:rPr>
          <w:rFonts w:ascii="宋体" w:hAnsi="宋体" w:cs="宋体"/>
          <w:kern w:val="0"/>
          <w:szCs w:val="21"/>
        </w:rPr>
        <w:t>论述题</w:t>
      </w:r>
    </w:p>
    <w:p>
      <w:pPr>
        <w:ind w:firstLine="420" w:firstLineChars="200"/>
        <w:rPr>
          <w:rFonts w:ascii="宋体" w:hAnsi="宋体" w:cs="宋体"/>
          <w:kern w:val="0"/>
          <w:szCs w:val="21"/>
        </w:rPr>
      </w:pPr>
      <w:r>
        <w:rPr>
          <w:rFonts w:hint="eastAsia" w:ascii="宋体" w:hAnsi="宋体" w:cs="宋体"/>
          <w:kern w:val="0"/>
          <w:szCs w:val="21"/>
        </w:rPr>
        <w:t>4、阐述套利定价模型及其应用</w:t>
      </w:r>
    </w:p>
    <w:p>
      <w:pPr>
        <w:ind w:firstLine="420" w:firstLineChars="200"/>
        <w:rPr>
          <w:rFonts w:ascii="宋体" w:hAnsi="宋体" w:cs="宋体"/>
          <w:kern w:val="0"/>
          <w:szCs w:val="21"/>
        </w:rPr>
      </w:pPr>
      <w:r>
        <w:rPr>
          <w:rFonts w:hint="eastAsia" w:ascii="宋体" w:hAnsi="宋体" w:cs="宋体"/>
          <w:kern w:val="0"/>
          <w:szCs w:val="21"/>
        </w:rPr>
        <w:t>(五)计算题</w:t>
      </w:r>
    </w:p>
    <w:p>
      <w:pPr>
        <w:ind w:firstLine="420" w:firstLineChars="200"/>
        <w:rPr>
          <w:rFonts w:ascii="宋体" w:hAnsi="宋体" w:cs="宋体"/>
          <w:kern w:val="0"/>
          <w:szCs w:val="21"/>
        </w:rPr>
      </w:pPr>
      <w:r>
        <w:rPr>
          <w:rFonts w:hint="eastAsia" w:ascii="宋体" w:hAnsi="宋体" w:cs="宋体"/>
          <w:kern w:val="0"/>
          <w:szCs w:val="21"/>
        </w:rPr>
        <w:t>5、考虑有两个因素的多因素APT，股票A的期望收益率为16.4%，对因素1的β值为1.4，，对因素2的β值为0.8，因素1的风险溢价为3%，无风险利率为6%。如果存在无套利机会，求因素2的风险溢价。</w:t>
      </w:r>
    </w:p>
    <w:p>
      <w:pPr>
        <w:ind w:firstLine="42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6F"/>
    <w:rsid w:val="00145563"/>
    <w:rsid w:val="00282888"/>
    <w:rsid w:val="00304AED"/>
    <w:rsid w:val="0036284B"/>
    <w:rsid w:val="005E1656"/>
    <w:rsid w:val="006C7ABB"/>
    <w:rsid w:val="006E5B84"/>
    <w:rsid w:val="0081599F"/>
    <w:rsid w:val="0086119C"/>
    <w:rsid w:val="00876E5A"/>
    <w:rsid w:val="00891BA1"/>
    <w:rsid w:val="008C4285"/>
    <w:rsid w:val="00931838"/>
    <w:rsid w:val="00933DA7"/>
    <w:rsid w:val="009563E9"/>
    <w:rsid w:val="0098436F"/>
    <w:rsid w:val="00AA1227"/>
    <w:rsid w:val="00C40DCC"/>
    <w:rsid w:val="00C7288A"/>
    <w:rsid w:val="00C95B1D"/>
    <w:rsid w:val="00CF4CB8"/>
    <w:rsid w:val="00DB6F82"/>
    <w:rsid w:val="00FA7E19"/>
    <w:rsid w:val="046C6EA3"/>
    <w:rsid w:val="2B976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jc w:val="left"/>
    </w:pPr>
    <w:rPr>
      <w:rFonts w:ascii="宋体" w:hAnsi="宋体" w:eastAsia="宋体" w:cs="宋体"/>
      <w:kern w:val="0"/>
      <w:sz w:val="24"/>
      <w:szCs w:val="24"/>
    </w:rPr>
  </w:style>
  <w:style w:type="character" w:customStyle="1" w:styleId="7">
    <w:name w:val="页眉 Char"/>
    <w:basedOn w:val="5"/>
    <w:link w:val="3"/>
    <w:qFormat/>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2A7DC9-3364-4DD8-83C3-B1CDB5706309}">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5</Pages>
  <Words>693</Words>
  <Characters>3956</Characters>
  <Lines>32</Lines>
  <Paragraphs>9</Paragraphs>
  <TotalTime>107</TotalTime>
  <ScaleCrop>false</ScaleCrop>
  <LinksUpToDate>false</LinksUpToDate>
  <CharactersWithSpaces>4640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2018-04-06T08:00:00Z</dcterms:created>
  <dc:creator>SkyUser</dc:creator>
  <cp:lastModifiedBy>秋</cp:lastModifiedBy>
  <dcterms:modified xsi:type="dcterms:W3CDTF">2018-07-05T08:00:50Z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